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95" w:rsidRDefault="00301495" w:rsidP="00DA35F7">
      <w:pPr>
        <w:shd w:val="clear" w:color="auto" w:fill="FFFFFF"/>
        <w:spacing w:after="0" w:line="240" w:lineRule="auto"/>
        <w:jc w:val="center"/>
        <w:textAlignment w:val="baseline"/>
        <w:rPr>
          <w:rFonts w:ascii="Times New Roman" w:eastAsia="Times New Roman" w:hAnsi="Times New Roman" w:cs="Times New Roman"/>
          <w:b/>
          <w:spacing w:val="-6"/>
          <w:kern w:val="36"/>
          <w:sz w:val="28"/>
          <w:szCs w:val="28"/>
          <w:lang w:eastAsia="ru-RU"/>
        </w:rPr>
      </w:pPr>
      <w:r w:rsidRPr="00301495">
        <w:rPr>
          <w:rFonts w:ascii="Times New Roman" w:eastAsia="Times New Roman" w:hAnsi="Times New Roman" w:cs="Times New Roman"/>
          <w:b/>
          <w:spacing w:val="-6"/>
          <w:kern w:val="36"/>
          <w:sz w:val="28"/>
          <w:szCs w:val="28"/>
          <w:lang w:eastAsia="ru-RU"/>
        </w:rPr>
        <w:t>Безопасность на транспорте</w:t>
      </w:r>
    </w:p>
    <w:p w:rsidR="00DA35F7" w:rsidRPr="00301495" w:rsidRDefault="00DA35F7" w:rsidP="00DA35F7">
      <w:pPr>
        <w:shd w:val="clear" w:color="auto" w:fill="FFFFFF"/>
        <w:spacing w:after="0" w:line="240" w:lineRule="auto"/>
        <w:jc w:val="center"/>
        <w:textAlignment w:val="baseline"/>
        <w:rPr>
          <w:rFonts w:ascii="Times New Roman" w:eastAsia="Times New Roman" w:hAnsi="Times New Roman" w:cs="Times New Roman"/>
          <w:b/>
          <w:spacing w:val="-6"/>
          <w:kern w:val="36"/>
          <w:sz w:val="28"/>
          <w:szCs w:val="28"/>
          <w:lang w:eastAsia="ru-RU"/>
        </w:rPr>
      </w:pPr>
    </w:p>
    <w:p w:rsidR="00301495" w:rsidRPr="00301495"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 Вот ее основные общие правила:</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Не рекомендуется спать во время движения транспортного средства.</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Если произошел взрыв или пожар, закройте рот и нос платком и ложитесь на пол вагона или салона, чтобы не задохнуться</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Одевайтесь нейтрально, неброско, избегайте военных цветов одежды и формы, большого количества украшений.</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Не употребляйте алкоголь.</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xml:space="preserve">• </w:t>
      </w:r>
      <w:proofErr w:type="gramStart"/>
      <w:r w:rsidRPr="00301495">
        <w:rPr>
          <w:rFonts w:ascii="Times New Roman" w:eastAsia="Times New Roman" w:hAnsi="Times New Roman" w:cs="Times New Roman"/>
          <w:sz w:val="24"/>
          <w:szCs w:val="24"/>
          <w:lang w:eastAsia="ru-RU"/>
        </w:rPr>
        <w:t>В</w:t>
      </w:r>
      <w:proofErr w:type="gramEnd"/>
      <w:r w:rsidRPr="00301495">
        <w:rPr>
          <w:rFonts w:ascii="Times New Roman" w:eastAsia="Times New Roman" w:hAnsi="Times New Roman" w:cs="Times New Roman"/>
          <w:sz w:val="24"/>
          <w:szCs w:val="24"/>
          <w:lang w:eastAsia="ru-RU"/>
        </w:rPr>
        <w:t xml:space="preserve"> случае захвата транспортного средства выполняйте все указания террористов, не смотрите им прямо в глаза.</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Ни в коем случае не подбирайте оружие, брошенное террористами - группа захвата может принять вас за одного из них.</w:t>
      </w:r>
      <w:r w:rsidRPr="00301495">
        <w:rPr>
          <w:rFonts w:ascii="Times New Roman" w:eastAsia="Times New Roman" w:hAnsi="Times New Roman" w:cs="Times New Roman"/>
          <w:sz w:val="24"/>
          <w:szCs w:val="24"/>
          <w:lang w:eastAsia="ru-RU"/>
        </w:rPr>
        <w:t xml:space="preserve"> </w:t>
      </w:r>
    </w:p>
    <w:p w:rsidR="00DA35F7"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01495" w:rsidRPr="00301495" w:rsidRDefault="00301495" w:rsidP="00DA35F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01495">
        <w:rPr>
          <w:rFonts w:ascii="Times New Roman" w:eastAsia="Times New Roman" w:hAnsi="Times New Roman" w:cs="Times New Roman"/>
          <w:b/>
          <w:bCs/>
          <w:sz w:val="28"/>
          <w:szCs w:val="28"/>
          <w:bdr w:val="none" w:sz="0" w:space="0" w:color="auto" w:frame="1"/>
          <w:lang w:eastAsia="ru-RU"/>
        </w:rPr>
        <w:t>В самолете</w:t>
      </w:r>
    </w:p>
    <w:p w:rsidR="00DA35F7"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К сожалению, несмотря на серьезные меры безопасности и контроля, террористам удается проникнуть на самолет. Если вы пользуетесь самолетом, надо помнить следующие правила безопасности.</w:t>
      </w:r>
      <w:r w:rsidR="00301495"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Тщательно отбирайте авиакомпанию.</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Лучше всего путешествовать прямыми рейсами, без промежуточных посадок.</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При промежуточных посадках всегда выходите из самолета, так как террористы иногда захватывают самолет именно во время таких стоянок.</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Одевайтесь нейтрально, неброско, избегайте военных цветов одежды и формы.</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Надевайте на себя как можно меньше ювелирных украшен</w:t>
      </w:r>
      <w:r>
        <w:rPr>
          <w:rFonts w:ascii="Times New Roman" w:eastAsia="Times New Roman" w:hAnsi="Times New Roman" w:cs="Times New Roman"/>
          <w:sz w:val="24"/>
          <w:szCs w:val="24"/>
          <w:lang w:eastAsia="ru-RU"/>
        </w:rPr>
        <w:t xml:space="preserve">ий.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употребляйте алкоголь.</w:t>
      </w: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Выполнять все указания террористов, определив для себя, кто из них наиболее опасен, отдать все вещи, которые требуют террористы.</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Не смотреть в глаза террористам.</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Осмотреться в поисках наиболее укромного места, где можно укрыться в случае стрельбы.</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Если с вами ребенок, постараться быть все время с ним рядом, устроить его как можно более удобно и безопасно.</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Не повышать голоса, не делать резких движений.</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lastRenderedPageBreak/>
        <w:t>• Не пытаться оказать сопротивление террористам, даже если вы уверены в успехе. В салоне может находиться их сообщник, который может взорвать бомбу.</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Как можно меньше привлекать к себе внимание.</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Не реагировать на провокационное и вызывающее поведение.</w:t>
      </w: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Прежде чем передвинуться или раскрыть сумку спросить разрешения.</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При стрельбе лечь на пол и укрыться за сиденьем, никуда не бежать.</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Если у вас есть компрометирующие документы – спрятать их.</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Держите под </w:t>
      </w:r>
      <w:r>
        <w:rPr>
          <w:rFonts w:ascii="Times New Roman" w:eastAsia="Times New Roman" w:hAnsi="Times New Roman" w:cs="Times New Roman"/>
          <w:sz w:val="24"/>
          <w:szCs w:val="24"/>
          <w:lang w:eastAsia="ru-RU"/>
        </w:rPr>
        <w:t>рукой фотографии родных и детей</w:t>
      </w:r>
      <w:r w:rsidRPr="00301495">
        <w:rPr>
          <w:rFonts w:ascii="Times New Roman" w:eastAsia="Times New Roman" w:hAnsi="Times New Roman" w:cs="Times New Roman"/>
          <w:sz w:val="24"/>
          <w:szCs w:val="24"/>
          <w:lang w:eastAsia="ru-RU"/>
        </w:rPr>
        <w:t> Главное, помните, нельзя впадать в панику.</w:t>
      </w:r>
    </w:p>
    <w:p w:rsidR="00DA35F7"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 xml:space="preserve">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r w:rsidR="00301495" w:rsidRPr="00301495">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w:t>
      </w:r>
      <w:r w:rsidR="00301495" w:rsidRPr="00301495">
        <w:rPr>
          <w:rFonts w:ascii="Times New Roman" w:eastAsia="Times New Roman" w:hAnsi="Times New Roman" w:cs="Times New Roman"/>
          <w:sz w:val="24"/>
          <w:szCs w:val="24"/>
          <w:lang w:eastAsia="ru-RU"/>
        </w:rPr>
        <w:t xml:space="preserve"> </w:t>
      </w:r>
    </w:p>
    <w:p w:rsidR="00DA35F7"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01495" w:rsidRPr="00301495" w:rsidRDefault="00301495" w:rsidP="00DA35F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01495">
        <w:rPr>
          <w:rFonts w:ascii="Times New Roman" w:eastAsia="Times New Roman" w:hAnsi="Times New Roman" w:cs="Times New Roman"/>
          <w:b/>
          <w:bCs/>
          <w:sz w:val="28"/>
          <w:szCs w:val="28"/>
          <w:bdr w:val="none" w:sz="0" w:space="0" w:color="auto" w:frame="1"/>
          <w:lang w:eastAsia="ru-RU"/>
        </w:rPr>
        <w:t>В поезде</w:t>
      </w:r>
    </w:p>
    <w:p w:rsidR="00DA35F7"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Основные требования к личной безопасности в поезде такие же, как для других транспортных средств. Но есть и некоторые особенности:</w:t>
      </w:r>
      <w:r w:rsidR="00301495"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Выбирайте сидячие места против движения поезда.</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Не засыпайте, если ваши попутчики вызывают у вас недоверие.</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Не выключайте свет в купе.</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Держите дверь купе закрытой.</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Документы и бумажник держите в надежном месте, а портфель ближе к окну.</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Особенное внимание уделяйте своим вещам на промежуточных остановках.</w:t>
      </w:r>
      <w:r w:rsidRPr="00301495">
        <w:rPr>
          <w:rFonts w:ascii="Times New Roman" w:eastAsia="Times New Roman" w:hAnsi="Times New Roman" w:cs="Times New Roman"/>
          <w:sz w:val="24"/>
          <w:szCs w:val="24"/>
          <w:lang w:eastAsia="ru-RU"/>
        </w:rPr>
        <w:t xml:space="preserve"> </w:t>
      </w:r>
    </w:p>
    <w:p w:rsidR="00DA35F7"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01495" w:rsidRPr="00301495" w:rsidRDefault="00301495" w:rsidP="00DA35F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01495">
        <w:rPr>
          <w:rFonts w:ascii="Times New Roman" w:eastAsia="Times New Roman" w:hAnsi="Times New Roman" w:cs="Times New Roman"/>
          <w:b/>
          <w:bCs/>
          <w:sz w:val="28"/>
          <w:szCs w:val="28"/>
          <w:bdr w:val="none" w:sz="0" w:space="0" w:color="auto" w:frame="1"/>
          <w:lang w:eastAsia="ru-RU"/>
        </w:rPr>
        <w:t>В автобусах</w:t>
      </w:r>
    </w:p>
    <w:p w:rsidR="00DA35F7"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Основные меры личной безопасности, которые необходимо соблюдать при передвижении на общественном наземном транспорте (автобусы, троллейбусы, трамваи) во многим схожи с теми мерами, которые надо применять, находясь в самолете.</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xml:space="preserve">• </w:t>
      </w:r>
      <w:proofErr w:type="gramStart"/>
      <w:r w:rsidRPr="00301495">
        <w:rPr>
          <w:rFonts w:ascii="Times New Roman" w:eastAsia="Times New Roman" w:hAnsi="Times New Roman" w:cs="Times New Roman"/>
          <w:sz w:val="24"/>
          <w:szCs w:val="24"/>
          <w:lang w:eastAsia="ru-RU"/>
        </w:rPr>
        <w:t>В</w:t>
      </w:r>
      <w:proofErr w:type="gramEnd"/>
      <w:r w:rsidRPr="00301495">
        <w:rPr>
          <w:rFonts w:ascii="Times New Roman" w:eastAsia="Times New Roman" w:hAnsi="Times New Roman" w:cs="Times New Roman"/>
          <w:sz w:val="24"/>
          <w:szCs w:val="24"/>
          <w:lang w:eastAsia="ru-RU"/>
        </w:rPr>
        <w:t xml:space="preserve">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Одевайтесь нейтрально, неброско, избегайте военных цветов одежды и формы.</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Не разговаривайте на политические темы, не читайте порнографических, политических или религиозных публи</w:t>
      </w:r>
      <w:r>
        <w:rPr>
          <w:rFonts w:ascii="Times New Roman" w:eastAsia="Times New Roman" w:hAnsi="Times New Roman" w:cs="Times New Roman"/>
          <w:sz w:val="24"/>
          <w:szCs w:val="24"/>
          <w:lang w:eastAsia="ru-RU"/>
        </w:rPr>
        <w:t>каций.</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Надевайте на себя как можно меньше ювелирных украшений.</w:t>
      </w: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Выполнять все указания террористов, определив для себя, кто из них наиболее опасен, отдать все вещи, которые требуют террористы.</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Не смотреть в глаза террористам.</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Осмотреться в поисках наиболее укромного места, где можно укрыться в случае стрельбы.</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Если с вами ребенок, постараться быть все время с ним рядом, устроить его как можно более удобно и безопасно.</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Не повышать голоса, не делать резких движений.</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Не пытаться оказать сопротивление террористам, даже если вы уверены в успехе. В салоне может находиться их сообщник, который может взорвать бомбу.</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Как можно меньше привлекать к себе внимание.</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lastRenderedPageBreak/>
        <w:t>• Не реагировать на провокационное и вызывающее поведение.</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Прежде чем передвинуться или раскрыть сумку, спросить разрешения.</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При стрельбе лечь на пол и укрыться за сиденьем, не бежать никуда.</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Если у вас есть компрометирующие документы – спрятать их.</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Держать под р</w:t>
      </w:r>
      <w:r>
        <w:rPr>
          <w:rFonts w:ascii="Times New Roman" w:eastAsia="Times New Roman" w:hAnsi="Times New Roman" w:cs="Times New Roman"/>
          <w:sz w:val="24"/>
          <w:szCs w:val="24"/>
          <w:lang w:eastAsia="ru-RU"/>
        </w:rPr>
        <w:t xml:space="preserve">укой фотографии родных и детей. </w:t>
      </w:r>
    </w:p>
    <w:p w:rsidR="00301495" w:rsidRDefault="00DA35F7" w:rsidP="0030149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w:t>
      </w:r>
      <w:r w:rsidR="00301495" w:rsidRPr="00301495">
        <w:rPr>
          <w:rFonts w:ascii="Times New Roman" w:eastAsia="Times New Roman" w:hAnsi="Times New Roman" w:cs="Times New Roman"/>
          <w:sz w:val="24"/>
          <w:szCs w:val="24"/>
          <w:lang w:eastAsia="ru-RU"/>
        </w:rPr>
        <w:t xml:space="preserve"> </w:t>
      </w:r>
    </w:p>
    <w:p w:rsidR="00DA35F7"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 xml:space="preserve">Не стойте у края платформы, подходите к дверям после остановки состава и выхода пассажиров. </w:t>
      </w: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сигналы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эскалаторе крепко держитесь за поручень. В случае серьезной аварии эскалатора надо быть готовым перепрыгнуть на соседний эскалатор.</w:t>
      </w:r>
      <w:r w:rsidR="00301495" w:rsidRPr="00301495">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 </w:t>
      </w:r>
    </w:p>
    <w:p w:rsidR="00DA35F7" w:rsidRP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u w:val="single"/>
          <w:lang w:eastAsia="ru-RU"/>
        </w:rPr>
      </w:pPr>
      <w:r w:rsidRPr="00DA35F7">
        <w:rPr>
          <w:rFonts w:ascii="Times New Roman" w:eastAsia="Times New Roman" w:hAnsi="Times New Roman" w:cs="Times New Roman"/>
          <w:sz w:val="24"/>
          <w:szCs w:val="24"/>
          <w:u w:val="single"/>
          <w:lang w:eastAsia="ru-RU"/>
        </w:rPr>
        <w:t xml:space="preserve"> </w:t>
      </w:r>
      <w:r w:rsidRPr="00301495">
        <w:rPr>
          <w:rFonts w:ascii="Times New Roman" w:eastAsia="Times New Roman" w:hAnsi="Times New Roman" w:cs="Times New Roman"/>
          <w:sz w:val="24"/>
          <w:szCs w:val="24"/>
          <w:u w:val="single"/>
          <w:lang w:eastAsia="ru-RU"/>
        </w:rPr>
        <w:t>Если все же в метро произошел взрыв и поезд остановился в тоннеле: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Сразу постарайтесь открыть дверь.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 xml:space="preserve">• При этом не стремитесь немедленно выбраться из вагона. Прежде чем пассажирам можно будет выходить из вагонов в тоннель, должно быть </w:t>
      </w:r>
      <w:r w:rsidR="00DA35F7" w:rsidRPr="00301495">
        <w:rPr>
          <w:rFonts w:ascii="Times New Roman" w:eastAsia="Times New Roman" w:hAnsi="Times New Roman" w:cs="Times New Roman"/>
          <w:sz w:val="24"/>
          <w:szCs w:val="24"/>
          <w:lang w:eastAsia="ru-RU"/>
        </w:rPr>
        <w:t>снято</w:t>
      </w:r>
      <w:r w:rsidRPr="00301495">
        <w:rPr>
          <w:rFonts w:ascii="Times New Roman" w:eastAsia="Times New Roman" w:hAnsi="Times New Roman" w:cs="Times New Roman"/>
          <w:sz w:val="24"/>
          <w:szCs w:val="24"/>
          <w:lang w:eastAsia="ru-RU"/>
        </w:rPr>
        <w:t xml:space="preserve"> напряжение с контактного рельса.</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Если в тоннеле дым, закройте рот и нос платком и ложитесь на пол вагона, чтобы не задохнуться. </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Старайтесь не прикасаться к металлическим частям ваго</w:t>
      </w:r>
      <w:r>
        <w:rPr>
          <w:rFonts w:ascii="Times New Roman" w:eastAsia="Times New Roman" w:hAnsi="Times New Roman" w:cs="Times New Roman"/>
          <w:sz w:val="24"/>
          <w:szCs w:val="24"/>
          <w:lang w:eastAsia="ru-RU"/>
        </w:rPr>
        <w:t>на.</w:t>
      </w:r>
      <w:r w:rsidRPr="00301495">
        <w:rPr>
          <w:rFonts w:ascii="Times New Roman" w:eastAsia="Times New Roman" w:hAnsi="Times New Roman" w:cs="Times New Roman"/>
          <w:sz w:val="24"/>
          <w:szCs w:val="24"/>
          <w:lang w:eastAsia="ru-RU"/>
        </w:rPr>
        <w:t xml:space="preserve"> </w:t>
      </w:r>
    </w:p>
    <w:p w:rsidR="00DA35F7"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Следуйте советам машиниста, он сообщит, когда можно выходить из вагона и</w:t>
      </w:r>
      <w:r>
        <w:rPr>
          <w:rFonts w:ascii="Times New Roman" w:eastAsia="Times New Roman" w:hAnsi="Times New Roman" w:cs="Times New Roman"/>
          <w:sz w:val="24"/>
          <w:szCs w:val="24"/>
          <w:lang w:eastAsia="ru-RU"/>
        </w:rPr>
        <w:t xml:space="preserve"> в каком направлении двигаться.</w:t>
      </w:r>
      <w:r w:rsidRPr="00301495">
        <w:rPr>
          <w:rFonts w:ascii="Times New Roman" w:eastAsia="Times New Roman" w:hAnsi="Times New Roman" w:cs="Times New Roman"/>
          <w:sz w:val="24"/>
          <w:szCs w:val="24"/>
          <w:lang w:eastAsia="ru-RU"/>
        </w:rPr>
        <w:t xml:space="preserve"> </w:t>
      </w:r>
    </w:p>
    <w:p w:rsid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Если есть возможность, старайтесь дождаться спасателей.</w:t>
      </w:r>
    </w:p>
    <w:p w:rsidR="00DA35F7"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b/>
          <w:bCs/>
          <w:sz w:val="24"/>
          <w:szCs w:val="24"/>
          <w:bdr w:val="none" w:sz="0" w:space="0" w:color="auto" w:frame="1"/>
          <w:lang w:eastAsia="ru-RU"/>
        </w:rPr>
        <w:t>ТЕЛЕФОНЫ ЭКСТРЕННЫХ СЛУЖБ</w:t>
      </w:r>
    </w:p>
    <w:p w:rsid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Служба спасения: 01 - со стационарного телефона; 112 – по сотовой связи (звонок бесплатный)</w:t>
      </w:r>
      <w:r w:rsidRPr="00301495">
        <w:rPr>
          <w:rFonts w:ascii="Times New Roman" w:eastAsia="Times New Roman" w:hAnsi="Times New Roman" w:cs="Times New Roman"/>
          <w:sz w:val="24"/>
          <w:szCs w:val="24"/>
          <w:lang w:eastAsia="ru-RU"/>
        </w:rPr>
        <w:t xml:space="preserve"> </w:t>
      </w:r>
      <w:r w:rsidR="00040E15">
        <w:rPr>
          <w:rFonts w:ascii="Times New Roman" w:eastAsia="Times New Roman" w:hAnsi="Times New Roman" w:cs="Times New Roman"/>
          <w:sz w:val="24"/>
          <w:szCs w:val="24"/>
          <w:lang w:eastAsia="ru-RU"/>
        </w:rPr>
        <w:t>Телефоны дежурных частей ОМ</w:t>
      </w:r>
      <w:r w:rsidRPr="00301495">
        <w:rPr>
          <w:rFonts w:ascii="Times New Roman" w:eastAsia="Times New Roman" w:hAnsi="Times New Roman" w:cs="Times New Roman"/>
          <w:sz w:val="24"/>
          <w:szCs w:val="24"/>
          <w:lang w:eastAsia="ru-RU"/>
        </w:rPr>
        <w:t xml:space="preserve">ВД по </w:t>
      </w:r>
      <w:r w:rsidR="00040E15">
        <w:rPr>
          <w:rFonts w:ascii="Times New Roman" w:eastAsia="Times New Roman" w:hAnsi="Times New Roman" w:cs="Times New Roman"/>
          <w:sz w:val="24"/>
          <w:szCs w:val="24"/>
          <w:lang w:eastAsia="ru-RU"/>
        </w:rPr>
        <w:t>Богдановичскому району: 02, 8</w:t>
      </w:r>
      <w:r w:rsidR="00DA35F7">
        <w:rPr>
          <w:rFonts w:ascii="Times New Roman" w:eastAsia="Times New Roman" w:hAnsi="Times New Roman" w:cs="Times New Roman"/>
          <w:sz w:val="24"/>
          <w:szCs w:val="24"/>
          <w:lang w:eastAsia="ru-RU"/>
        </w:rPr>
        <w:t>(</w:t>
      </w:r>
      <w:r w:rsidR="00040E15">
        <w:rPr>
          <w:rFonts w:ascii="Times New Roman" w:eastAsia="Times New Roman" w:hAnsi="Times New Roman" w:cs="Times New Roman"/>
          <w:sz w:val="24"/>
          <w:szCs w:val="24"/>
          <w:lang w:eastAsia="ru-RU"/>
        </w:rPr>
        <w:t>343</w:t>
      </w:r>
      <w:r w:rsidR="00DA35F7">
        <w:rPr>
          <w:rFonts w:ascii="Times New Roman" w:eastAsia="Times New Roman" w:hAnsi="Times New Roman" w:cs="Times New Roman"/>
          <w:sz w:val="24"/>
          <w:szCs w:val="24"/>
          <w:lang w:eastAsia="ru-RU"/>
        </w:rPr>
        <w:t>)</w:t>
      </w:r>
      <w:r w:rsidRPr="00301495">
        <w:rPr>
          <w:rFonts w:ascii="Times New Roman" w:eastAsia="Times New Roman" w:hAnsi="Times New Roman" w:cs="Times New Roman"/>
          <w:sz w:val="24"/>
          <w:szCs w:val="24"/>
          <w:lang w:eastAsia="ru-RU"/>
        </w:rPr>
        <w:t xml:space="preserve"> </w:t>
      </w:r>
      <w:r w:rsidR="00040E15">
        <w:rPr>
          <w:rFonts w:ascii="Times New Roman" w:eastAsia="Times New Roman" w:hAnsi="Times New Roman" w:cs="Times New Roman"/>
          <w:sz w:val="24"/>
          <w:szCs w:val="24"/>
          <w:lang w:eastAsia="ru-RU"/>
        </w:rPr>
        <w:t>76 5-72-20</w:t>
      </w:r>
    </w:p>
    <w:p w:rsidR="00301495" w:rsidRP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Телефон доверия по</w:t>
      </w:r>
      <w:r w:rsidR="00040E15">
        <w:rPr>
          <w:rFonts w:ascii="Times New Roman" w:eastAsia="Times New Roman" w:hAnsi="Times New Roman" w:cs="Times New Roman"/>
          <w:sz w:val="24"/>
          <w:szCs w:val="24"/>
          <w:lang w:eastAsia="ru-RU"/>
        </w:rPr>
        <w:t xml:space="preserve"> Богдановичскому району</w:t>
      </w:r>
      <w:r w:rsidR="00DA35F7">
        <w:rPr>
          <w:rFonts w:ascii="Times New Roman" w:eastAsia="Times New Roman" w:hAnsi="Times New Roman" w:cs="Times New Roman"/>
          <w:sz w:val="24"/>
          <w:szCs w:val="24"/>
          <w:lang w:eastAsia="ru-RU"/>
        </w:rPr>
        <w:t xml:space="preserve">: </w:t>
      </w:r>
      <w:r w:rsidRPr="00301495">
        <w:rPr>
          <w:rFonts w:ascii="Times New Roman" w:eastAsia="Times New Roman" w:hAnsi="Times New Roman" w:cs="Times New Roman"/>
          <w:sz w:val="24"/>
          <w:szCs w:val="24"/>
          <w:lang w:eastAsia="ru-RU"/>
        </w:rPr>
        <w:t>8</w:t>
      </w:r>
      <w:r w:rsidR="00DA35F7">
        <w:rPr>
          <w:rFonts w:ascii="Times New Roman" w:eastAsia="Times New Roman" w:hAnsi="Times New Roman" w:cs="Times New Roman"/>
          <w:sz w:val="24"/>
          <w:szCs w:val="24"/>
          <w:lang w:eastAsia="ru-RU"/>
        </w:rPr>
        <w:t>(343) 76 5-14-57; 5-63-74</w:t>
      </w:r>
    </w:p>
    <w:p w:rsidR="00301495" w:rsidRP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Телефон</w:t>
      </w:r>
      <w:r w:rsidR="00DA35F7">
        <w:rPr>
          <w:rFonts w:ascii="Times New Roman" w:eastAsia="Times New Roman" w:hAnsi="Times New Roman" w:cs="Times New Roman"/>
          <w:sz w:val="24"/>
          <w:szCs w:val="24"/>
          <w:lang w:eastAsia="ru-RU"/>
        </w:rPr>
        <w:t xml:space="preserve"> ЕДДС по Богдановичскому району</w:t>
      </w:r>
      <w:r w:rsidRPr="00301495">
        <w:rPr>
          <w:rFonts w:ascii="Times New Roman" w:eastAsia="Times New Roman" w:hAnsi="Times New Roman" w:cs="Times New Roman"/>
          <w:sz w:val="24"/>
          <w:szCs w:val="24"/>
          <w:lang w:eastAsia="ru-RU"/>
        </w:rPr>
        <w:t>: 8</w:t>
      </w:r>
      <w:r w:rsidR="00DA35F7">
        <w:rPr>
          <w:rFonts w:ascii="Times New Roman" w:eastAsia="Times New Roman" w:hAnsi="Times New Roman" w:cs="Times New Roman"/>
          <w:sz w:val="24"/>
          <w:szCs w:val="24"/>
          <w:lang w:eastAsia="ru-RU"/>
        </w:rPr>
        <w:t>(343</w:t>
      </w:r>
      <w:r w:rsidRPr="00301495">
        <w:rPr>
          <w:rFonts w:ascii="Times New Roman" w:eastAsia="Times New Roman" w:hAnsi="Times New Roman" w:cs="Times New Roman"/>
          <w:sz w:val="24"/>
          <w:szCs w:val="24"/>
          <w:lang w:eastAsia="ru-RU"/>
        </w:rPr>
        <w:t>)</w:t>
      </w:r>
      <w:r w:rsidR="00DA35F7">
        <w:rPr>
          <w:rFonts w:ascii="Times New Roman" w:eastAsia="Times New Roman" w:hAnsi="Times New Roman" w:cs="Times New Roman"/>
          <w:sz w:val="24"/>
          <w:szCs w:val="24"/>
          <w:lang w:eastAsia="ru-RU"/>
        </w:rPr>
        <w:t>76</w:t>
      </w:r>
      <w:r w:rsidRPr="00301495">
        <w:rPr>
          <w:rFonts w:ascii="Times New Roman" w:eastAsia="Times New Roman" w:hAnsi="Times New Roman" w:cs="Times New Roman"/>
          <w:sz w:val="24"/>
          <w:szCs w:val="24"/>
          <w:lang w:eastAsia="ru-RU"/>
        </w:rPr>
        <w:t xml:space="preserve"> </w:t>
      </w:r>
      <w:r w:rsidR="00DA35F7">
        <w:rPr>
          <w:rFonts w:ascii="Times New Roman" w:eastAsia="Times New Roman" w:hAnsi="Times New Roman" w:cs="Times New Roman"/>
          <w:sz w:val="24"/>
          <w:szCs w:val="24"/>
          <w:lang w:eastAsia="ru-RU"/>
        </w:rPr>
        <w:t>5-09-02; 8-922-171-84-00</w:t>
      </w:r>
    </w:p>
    <w:p w:rsidR="00301495"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 xml:space="preserve">ПЧ-81 01; </w:t>
      </w:r>
      <w:r w:rsidR="00301495" w:rsidRPr="0030149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(343) 76 5-63-46</w:t>
      </w:r>
    </w:p>
    <w:p w:rsidR="00DA35F7" w:rsidRPr="00301495" w:rsidRDefault="00DA35F7"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01495" w:rsidRPr="00301495" w:rsidRDefault="00301495" w:rsidP="00DA35F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hyperlink r:id="rId4" w:tooltip="Общие правила по действиям на месте дорожно-транспортной аварии" w:history="1">
        <w:r w:rsidRPr="00DA35F7">
          <w:rPr>
            <w:rFonts w:ascii="Times New Roman" w:eastAsia="Times New Roman" w:hAnsi="Times New Roman" w:cs="Times New Roman"/>
            <w:b/>
            <w:bCs/>
            <w:sz w:val="28"/>
            <w:szCs w:val="28"/>
            <w:bdr w:val="none" w:sz="0" w:space="0" w:color="auto" w:frame="1"/>
            <w:lang w:eastAsia="ru-RU"/>
          </w:rPr>
          <w:t>Общие правила по действиям на месте дорожно-транспортной аварии</w:t>
        </w:r>
      </w:hyperlink>
    </w:p>
    <w:p w:rsidR="00301495" w:rsidRPr="00301495" w:rsidRDefault="00F243E0"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Оцените возможные источники угроз для пострадавшего, а также для лица, которое будет оказывать ему помощь. При реальных опасностях неоправданно не рискуйте своей жизнью.</w:t>
      </w:r>
    </w:p>
    <w:p w:rsidR="00301495" w:rsidRP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Не стремитесь извлечь пострадавшего из машины без наличия для этого следующих причин:</w:t>
      </w:r>
    </w:p>
    <w:p w:rsidR="00301495" w:rsidRP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xml:space="preserve">- нахождение в машине представляет опасность для его жизни – возможное возгорание, падение с обрыва </w:t>
      </w:r>
      <w:proofErr w:type="spellStart"/>
      <w:r w:rsidRPr="00301495">
        <w:rPr>
          <w:rFonts w:ascii="Times New Roman" w:eastAsia="Times New Roman" w:hAnsi="Times New Roman" w:cs="Times New Roman"/>
          <w:sz w:val="24"/>
          <w:szCs w:val="24"/>
          <w:lang w:eastAsia="ru-RU"/>
        </w:rPr>
        <w:t>и.т.п</w:t>
      </w:r>
      <w:proofErr w:type="spellEnd"/>
      <w:r w:rsidRPr="00301495">
        <w:rPr>
          <w:rFonts w:ascii="Times New Roman" w:eastAsia="Times New Roman" w:hAnsi="Times New Roman" w:cs="Times New Roman"/>
          <w:sz w:val="24"/>
          <w:szCs w:val="24"/>
          <w:lang w:eastAsia="ru-RU"/>
        </w:rPr>
        <w:t>.;</w:t>
      </w:r>
    </w:p>
    <w:p w:rsidR="00301495" w:rsidRP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невозможность оказание в салоне помощи пострадавшему, без которой может наступить смерть.</w:t>
      </w:r>
    </w:p>
    <w:p w:rsidR="00301495" w:rsidRPr="00301495" w:rsidRDefault="00F243E0"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Перед извлечением пострадавшего из машины в первую очередь обеспечьте к нему максимально возможный свободный доступ.</w:t>
      </w:r>
    </w:p>
    <w:p w:rsidR="00301495" w:rsidRPr="00301495" w:rsidRDefault="00F243E0"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При извлечении избегайте причинения дополнительных травм, без особой необходимости не изменяйте положение тела, это может привести к усилению болевого шока. Особенно осторожно действуйте при подозрении на повреждение позвоночника.</w:t>
      </w:r>
    </w:p>
    <w:p w:rsidR="00F243E0" w:rsidRDefault="00F243E0"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01495" w:rsidRPr="00301495">
        <w:rPr>
          <w:rFonts w:ascii="Times New Roman" w:eastAsia="Times New Roman" w:hAnsi="Times New Roman" w:cs="Times New Roman"/>
          <w:sz w:val="24"/>
          <w:szCs w:val="24"/>
          <w:lang w:eastAsia="ru-RU"/>
        </w:rPr>
        <w:t xml:space="preserve">При необходимости извлечения с изменением положения тела пострадавшего все движения должны быть плавными, а перемещать и поворачивать его нужно как минимум втроем. Один – держит голову, другой – плечи и верхнею часть туловища, третий – область таза и ноги. Лучше если ноги будет держать четвертый человек. </w:t>
      </w:r>
    </w:p>
    <w:p w:rsidR="00301495" w:rsidRPr="00301495" w:rsidRDefault="00F243E0"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Если помощников нет и надо извлекать одному, используйте прием с перекрещиванием рук, помогающий зафиксировать положение тела пострадавшего:</w:t>
      </w:r>
    </w:p>
    <w:p w:rsidR="00301495" w:rsidRP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захватите пострадавшего за предплечья, пропустите свои руки подмышками;</w:t>
      </w:r>
    </w:p>
    <w:p w:rsidR="00301495" w:rsidRP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левой рукой захватите правое предплечье, а правой рукой – левое;</w:t>
      </w:r>
    </w:p>
    <w:p w:rsidR="00301495" w:rsidRP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оттащите (не переносите) пострадавшего в безопасное место;</w:t>
      </w:r>
    </w:p>
    <w:p w:rsidR="00301495" w:rsidRP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 при отсутствии сознания зафиксируйте шейный позвонок руками или воротником и переверните пострадавшего на живот.</w:t>
      </w:r>
    </w:p>
    <w:p w:rsidR="00301495" w:rsidRPr="00301495" w:rsidRDefault="00F243E0"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Если пострадавший в сознании, выясните о полученных травмах, болевых ощущениях.</w:t>
      </w:r>
    </w:p>
    <w:p w:rsidR="00301495" w:rsidRPr="00301495" w:rsidRDefault="00F243E0"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 xml:space="preserve">Если пострадавший самостоятельно не может покинуть машину и состояние его здоровья позволяет ждать приезда скорой помощи и спасателей в салоне, психологически поддержите и ободряйте его. </w:t>
      </w: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Голову потерпевшего лучше зафиксировать руками, обеспечив голове и шее неподвижное положение.</w:t>
      </w:r>
    </w:p>
    <w:p w:rsidR="00301495" w:rsidRPr="00301495" w:rsidRDefault="00F243E0"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Если человек лежит на проезжей части, перенесите его на обочину, тротуар, чтобы избежать случайного повторного наезда. Нельзя класть пострадавшего на спину, голова должна быть наклонена в сторону.</w:t>
      </w:r>
    </w:p>
    <w:p w:rsidR="00301495" w:rsidRPr="00301495" w:rsidRDefault="00F243E0"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1495" w:rsidRPr="00301495">
        <w:rPr>
          <w:rFonts w:ascii="Times New Roman" w:eastAsia="Times New Roman" w:hAnsi="Times New Roman" w:cs="Times New Roman"/>
          <w:sz w:val="24"/>
          <w:szCs w:val="24"/>
          <w:lang w:eastAsia="ru-RU"/>
        </w:rPr>
        <w:t>Не раздевайте пострадавшего без крайней необходимости – холод может усугубить последствия. Для доступа к поврежденному участку одежду разрезайте. Если одежду необходимо снять, то снимайте сначала с неповрежденной конечности, затем с туловища и только потом с поврежденной.</w:t>
      </w:r>
    </w:p>
    <w:p w:rsidR="00301495" w:rsidRPr="00301495" w:rsidRDefault="00301495"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01495">
        <w:rPr>
          <w:rFonts w:ascii="Times New Roman" w:eastAsia="Times New Roman" w:hAnsi="Times New Roman" w:cs="Times New Roman"/>
          <w:sz w:val="24"/>
          <w:szCs w:val="24"/>
          <w:lang w:eastAsia="ru-RU"/>
        </w:rPr>
        <w:t>И помните, нельзя быть равнодушными к чужой беде!</w:t>
      </w:r>
    </w:p>
    <w:p w:rsidR="00F243E0" w:rsidRDefault="00F243E0" w:rsidP="0030149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01495" w:rsidRPr="00301495" w:rsidRDefault="00301495" w:rsidP="00F243E0">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301495">
        <w:rPr>
          <w:rFonts w:ascii="Times New Roman" w:eastAsia="Times New Roman" w:hAnsi="Times New Roman" w:cs="Times New Roman"/>
          <w:b/>
          <w:sz w:val="24"/>
          <w:szCs w:val="24"/>
          <w:lang w:eastAsia="ru-RU"/>
        </w:rPr>
        <w:t>Телефон единой службы спасения - 01, с мобильного - 112!</w:t>
      </w:r>
    </w:p>
    <w:p w:rsidR="00F71FEC" w:rsidRPr="00F243E0" w:rsidRDefault="00F71FEC" w:rsidP="00301495">
      <w:pPr>
        <w:spacing w:after="0" w:line="240" w:lineRule="auto"/>
        <w:jc w:val="both"/>
        <w:rPr>
          <w:rFonts w:ascii="Times New Roman" w:hAnsi="Times New Roman" w:cs="Times New Roman"/>
          <w:b/>
          <w:sz w:val="24"/>
          <w:szCs w:val="24"/>
        </w:rPr>
      </w:pPr>
      <w:bookmarkStart w:id="0" w:name="_GoBack"/>
      <w:bookmarkEnd w:id="0"/>
    </w:p>
    <w:sectPr w:rsidR="00F71FEC" w:rsidRPr="00F243E0" w:rsidSect="00301495">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95"/>
    <w:rsid w:val="00040E15"/>
    <w:rsid w:val="00301495"/>
    <w:rsid w:val="00DA35F7"/>
    <w:rsid w:val="00F243E0"/>
    <w:rsid w:val="00F7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772D"/>
  <w15:chartTrackingRefBased/>
  <w15:docId w15:val="{94062E22-4D0D-4C7B-9F09-54C18841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84164">
      <w:bodyDiv w:val="1"/>
      <w:marLeft w:val="0"/>
      <w:marRight w:val="0"/>
      <w:marTop w:val="0"/>
      <w:marBottom w:val="0"/>
      <w:divBdr>
        <w:top w:val="none" w:sz="0" w:space="0" w:color="auto"/>
        <w:left w:val="none" w:sz="0" w:space="0" w:color="auto"/>
        <w:bottom w:val="none" w:sz="0" w:space="0" w:color="auto"/>
        <w:right w:val="none" w:sz="0" w:space="0" w:color="auto"/>
      </w:divBdr>
      <w:divsChild>
        <w:div w:id="166022819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tic.mchs.gov.ru/upload/site55/files/67b92f08b37e639dbbbec0a3ecb0f9c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1982</Words>
  <Characters>11300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2022-09-28T05:28:00Z</dcterms:created>
  <dcterms:modified xsi:type="dcterms:W3CDTF">2022-09-28T06:06:00Z</dcterms:modified>
</cp:coreProperties>
</file>