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B8" w:rsidRPr="000D79C4" w:rsidRDefault="001616B8">
      <w:pPr>
        <w:rPr>
          <w:rFonts w:ascii="Times New Roman" w:hAnsi="Times New Roman" w:cs="Times New Roman"/>
          <w:b/>
          <w:sz w:val="28"/>
          <w:szCs w:val="24"/>
        </w:rPr>
      </w:pPr>
      <w:r w:rsidRPr="000D79C4">
        <w:rPr>
          <w:rFonts w:ascii="Times New Roman" w:hAnsi="Times New Roman" w:cs="Times New Roman"/>
          <w:b/>
          <w:sz w:val="28"/>
          <w:szCs w:val="24"/>
        </w:rPr>
        <w:t>12 Января 1945 г.</w:t>
      </w:r>
      <w:bookmarkStart w:id="0" w:name="_GoBack"/>
      <w:bookmarkEnd w:id="0"/>
    </w:p>
    <w:p w:rsidR="00B728CC" w:rsidRPr="000D79C4" w:rsidRDefault="00090D53">
      <w:pPr>
        <w:rPr>
          <w:rFonts w:ascii="Times New Roman" w:hAnsi="Times New Roman" w:cs="Times New Roman"/>
          <w:b/>
          <w:sz w:val="28"/>
          <w:szCs w:val="24"/>
        </w:rPr>
      </w:pPr>
      <w:r w:rsidRPr="000D79C4">
        <w:rPr>
          <w:rFonts w:ascii="Times New Roman" w:hAnsi="Times New Roman" w:cs="Times New Roman"/>
          <w:b/>
          <w:sz w:val="28"/>
          <w:szCs w:val="24"/>
        </w:rPr>
        <w:t>Висло-</w:t>
      </w:r>
      <w:proofErr w:type="spellStart"/>
      <w:r w:rsidRPr="000D79C4">
        <w:rPr>
          <w:rFonts w:ascii="Times New Roman" w:hAnsi="Times New Roman" w:cs="Times New Roman"/>
          <w:b/>
          <w:sz w:val="28"/>
          <w:szCs w:val="24"/>
        </w:rPr>
        <w:t>Одерская</w:t>
      </w:r>
      <w:proofErr w:type="spellEnd"/>
      <w:r w:rsidRPr="000D79C4">
        <w:rPr>
          <w:rFonts w:ascii="Times New Roman" w:hAnsi="Times New Roman" w:cs="Times New Roman"/>
          <w:b/>
          <w:sz w:val="28"/>
          <w:szCs w:val="24"/>
        </w:rPr>
        <w:t xml:space="preserve"> операция</w:t>
      </w:r>
      <w:r w:rsidR="001616B8" w:rsidRPr="000D79C4">
        <w:rPr>
          <w:rFonts w:ascii="Times New Roman" w:hAnsi="Times New Roman" w:cs="Times New Roman"/>
          <w:b/>
          <w:sz w:val="28"/>
          <w:szCs w:val="24"/>
        </w:rPr>
        <w:t>.</w:t>
      </w:r>
    </w:p>
    <w:p w:rsidR="001616B8" w:rsidRPr="000D79C4" w:rsidRDefault="001616B8" w:rsidP="001616B8">
      <w:pPr>
        <w:rPr>
          <w:rFonts w:ascii="Times New Roman" w:hAnsi="Times New Roman" w:cs="Times New Roman"/>
          <w:sz w:val="24"/>
          <w:szCs w:val="24"/>
          <w:lang w:val="en-US"/>
        </w:rPr>
      </w:pPr>
      <w:r w:rsidRPr="000D79C4">
        <w:rPr>
          <w:rFonts w:ascii="Times New Roman" w:hAnsi="Times New Roman" w:cs="Times New Roman"/>
          <w:sz w:val="24"/>
          <w:szCs w:val="24"/>
        </w:rPr>
        <w:t>12 января 1945 г. Красная Армия перешла в наступление, которому предшествовала мощная артподготовка. На участках прорыва огонь вели по 250—300 орудийных стволов на 1 км. Получая достаточное количество боезапасов, советские орудия могли вести ураганный обстрел по типу огненного вала, который, чередуясь, переносился от переднего края</w:t>
      </w:r>
      <w:r w:rsidRPr="000D79C4">
        <w:rPr>
          <w:rFonts w:ascii="Times New Roman" w:hAnsi="Times New Roman" w:cs="Times New Roman"/>
          <w:sz w:val="24"/>
          <w:szCs w:val="24"/>
        </w:rPr>
        <w:t xml:space="preserve"> немецкой обороны в ее глубину.</w:t>
      </w:r>
    </w:p>
    <w:p w:rsidR="001616B8" w:rsidRPr="000D79C4" w:rsidRDefault="001616B8" w:rsidP="001616B8">
      <w:pPr>
        <w:rPr>
          <w:rFonts w:ascii="Times New Roman" w:hAnsi="Times New Roman" w:cs="Times New Roman"/>
          <w:sz w:val="24"/>
          <w:szCs w:val="24"/>
        </w:rPr>
      </w:pPr>
      <w:r w:rsidRPr="000D79C4">
        <w:rPr>
          <w:rFonts w:ascii="Times New Roman" w:hAnsi="Times New Roman" w:cs="Times New Roman"/>
          <w:sz w:val="24"/>
          <w:szCs w:val="24"/>
        </w:rPr>
        <w:t xml:space="preserve">Эффект от удара превзошел все ожидания. Отчасти это произошло потому, что немцы подтянули свои резервы поближе к передовой, и они оказались в зоне губительного огня артиллерии. Поэтому уже при первом мощном ударе наступавших оказались разгромленными не только дивизии первого эшелона, но и достаточно сильные резервы. Это привело к быстрому крушению всей системы немецкой обороны. Наличие крупных подвижных резервов обеспечило Красной Армии стремительное продвижение вперед. «Русское наступление за Вислой развивалось с невиданной силой и стремительностью, - писал немецкий генерал </w:t>
      </w:r>
      <w:proofErr w:type="spellStart"/>
      <w:r w:rsidRPr="000D79C4">
        <w:rPr>
          <w:rFonts w:ascii="Times New Roman" w:hAnsi="Times New Roman" w:cs="Times New Roman"/>
          <w:sz w:val="24"/>
          <w:szCs w:val="24"/>
        </w:rPr>
        <w:t>Меллентин</w:t>
      </w:r>
      <w:proofErr w:type="spellEnd"/>
      <w:r w:rsidRPr="000D79C4">
        <w:rPr>
          <w:rFonts w:ascii="Times New Roman" w:hAnsi="Times New Roman" w:cs="Times New Roman"/>
          <w:sz w:val="24"/>
          <w:szCs w:val="24"/>
        </w:rPr>
        <w:t>, - невозможно описать всего, что произошло между Вислой и Одером в первые месяцы 1945 года.</w:t>
      </w:r>
    </w:p>
    <w:p w:rsidR="007B4910" w:rsidRPr="000D79C4" w:rsidRDefault="007B4910" w:rsidP="001616B8">
      <w:pPr>
        <w:rPr>
          <w:rFonts w:ascii="Times New Roman" w:hAnsi="Times New Roman" w:cs="Times New Roman"/>
          <w:sz w:val="24"/>
          <w:szCs w:val="24"/>
        </w:rPr>
      </w:pPr>
      <w:r w:rsidRPr="000D79C4">
        <w:rPr>
          <w:rFonts w:ascii="Times New Roman" w:hAnsi="Times New Roman" w:cs="Times New Roman"/>
          <w:sz w:val="24"/>
          <w:szCs w:val="24"/>
        </w:rPr>
        <w:drawing>
          <wp:inline distT="0" distB="0" distL="0" distR="0">
            <wp:extent cx="5819775" cy="4038600"/>
            <wp:effectExtent l="0" t="0" r="9525" b="0"/>
            <wp:docPr id="1" name="Рисунок 1" descr="Висло-Одерская операция освобождение Поль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сло-Одерская операция освобождение Польш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9775" cy="4038600"/>
                    </a:xfrm>
                    <a:prstGeom prst="rect">
                      <a:avLst/>
                    </a:prstGeom>
                    <a:noFill/>
                    <a:ln>
                      <a:noFill/>
                    </a:ln>
                  </pic:spPr>
                </pic:pic>
              </a:graphicData>
            </a:graphic>
          </wp:inline>
        </w:drawing>
      </w:r>
    </w:p>
    <w:p w:rsidR="007B4910" w:rsidRPr="000D79C4" w:rsidRDefault="007B4910" w:rsidP="007B4910">
      <w:pPr>
        <w:rPr>
          <w:rFonts w:ascii="Times New Roman" w:hAnsi="Times New Roman" w:cs="Times New Roman"/>
          <w:sz w:val="24"/>
          <w:szCs w:val="24"/>
        </w:rPr>
      </w:pPr>
      <w:r w:rsidRPr="000D79C4">
        <w:rPr>
          <w:rFonts w:ascii="Times New Roman" w:hAnsi="Times New Roman" w:cs="Times New Roman"/>
          <w:sz w:val="24"/>
          <w:szCs w:val="24"/>
        </w:rPr>
        <w:t xml:space="preserve">К тому времени </w:t>
      </w:r>
      <w:proofErr w:type="spellStart"/>
      <w:r w:rsidRPr="000D79C4">
        <w:rPr>
          <w:rFonts w:ascii="Times New Roman" w:hAnsi="Times New Roman" w:cs="Times New Roman"/>
          <w:sz w:val="24"/>
          <w:szCs w:val="24"/>
        </w:rPr>
        <w:t>сандомирский</w:t>
      </w:r>
      <w:proofErr w:type="spellEnd"/>
      <w:r w:rsidRPr="000D79C4">
        <w:rPr>
          <w:rFonts w:ascii="Times New Roman" w:hAnsi="Times New Roman" w:cs="Times New Roman"/>
          <w:sz w:val="24"/>
          <w:szCs w:val="24"/>
        </w:rPr>
        <w:t xml:space="preserve"> плацдарм был самым мощным из всех наших плацдармов на Висле; он имел по фронту около семидесяти пяти километров и до шести десяти километров в глубину… Поскольку главный удар наносился с </w:t>
      </w:r>
      <w:proofErr w:type="spellStart"/>
      <w:r w:rsidRPr="000D79C4">
        <w:rPr>
          <w:rFonts w:ascii="Times New Roman" w:hAnsi="Times New Roman" w:cs="Times New Roman"/>
          <w:sz w:val="24"/>
          <w:szCs w:val="24"/>
        </w:rPr>
        <w:t>сандомирского</w:t>
      </w:r>
      <w:proofErr w:type="spellEnd"/>
      <w:r w:rsidRPr="000D79C4">
        <w:rPr>
          <w:rFonts w:ascii="Times New Roman" w:hAnsi="Times New Roman" w:cs="Times New Roman"/>
          <w:sz w:val="24"/>
          <w:szCs w:val="24"/>
        </w:rPr>
        <w:t xml:space="preserve"> плацдарма, основные подготовительные меры, </w:t>
      </w:r>
      <w:proofErr w:type="spellStart"/>
      <w:r w:rsidRPr="000D79C4">
        <w:rPr>
          <w:rFonts w:ascii="Times New Roman" w:hAnsi="Times New Roman" w:cs="Times New Roman"/>
          <w:sz w:val="24"/>
          <w:szCs w:val="24"/>
        </w:rPr>
        <w:t>предпринимавшиеся</w:t>
      </w:r>
      <w:proofErr w:type="spellEnd"/>
      <w:r w:rsidRPr="000D79C4">
        <w:rPr>
          <w:rFonts w:ascii="Times New Roman" w:hAnsi="Times New Roman" w:cs="Times New Roman"/>
          <w:sz w:val="24"/>
          <w:szCs w:val="24"/>
        </w:rPr>
        <w:t xml:space="preserve"> нами, прежде всего связывались с ним. Плацдарм заранее был заполнен,</w:t>
      </w:r>
      <w:r w:rsidRPr="000D79C4">
        <w:rPr>
          <w:rFonts w:ascii="Times New Roman" w:hAnsi="Times New Roman" w:cs="Times New Roman"/>
          <w:sz w:val="24"/>
          <w:szCs w:val="24"/>
        </w:rPr>
        <w:t xml:space="preserve"> можно сказать, забит войсками.</w:t>
      </w:r>
    </w:p>
    <w:p w:rsidR="007B4910" w:rsidRPr="000D79C4" w:rsidRDefault="007B4910" w:rsidP="007B4910">
      <w:pPr>
        <w:rPr>
          <w:rFonts w:ascii="Times New Roman" w:hAnsi="Times New Roman" w:cs="Times New Roman"/>
          <w:sz w:val="24"/>
          <w:szCs w:val="24"/>
        </w:rPr>
      </w:pPr>
      <w:r w:rsidRPr="000D79C4">
        <w:rPr>
          <w:rFonts w:ascii="Times New Roman" w:hAnsi="Times New Roman" w:cs="Times New Roman"/>
          <w:sz w:val="24"/>
          <w:szCs w:val="24"/>
        </w:rPr>
        <w:t xml:space="preserve">Это, конечно, не было и не могло быть тайной для противника. Кому не ясно, что если одна сторона захватила такой большой плацдарм, да ещё на такой крупной реке, как </w:t>
      </w:r>
      <w:proofErr w:type="gramStart"/>
      <w:r w:rsidRPr="000D79C4">
        <w:rPr>
          <w:rFonts w:ascii="Times New Roman" w:hAnsi="Times New Roman" w:cs="Times New Roman"/>
          <w:sz w:val="24"/>
          <w:szCs w:val="24"/>
        </w:rPr>
        <w:t>Висла</w:t>
      </w:r>
      <w:proofErr w:type="gramEnd"/>
      <w:r w:rsidRPr="000D79C4">
        <w:rPr>
          <w:rFonts w:ascii="Times New Roman" w:hAnsi="Times New Roman" w:cs="Times New Roman"/>
          <w:sz w:val="24"/>
          <w:szCs w:val="24"/>
        </w:rPr>
        <w:t xml:space="preserve">, то отсюда следует ждать нового мощного удара. Уж если захвачен плацдарм, то </w:t>
      </w:r>
      <w:r w:rsidRPr="000D79C4">
        <w:rPr>
          <w:rFonts w:ascii="Times New Roman" w:hAnsi="Times New Roman" w:cs="Times New Roman"/>
          <w:sz w:val="24"/>
          <w:szCs w:val="24"/>
        </w:rPr>
        <w:lastRenderedPageBreak/>
        <w:t>для того и захвачен, чтобы с него предпринимать дальнейшие наступательные действия. Так что место нашего будущего прорыва для противника не было секре</w:t>
      </w:r>
      <w:r w:rsidR="000D79C4">
        <w:rPr>
          <w:rFonts w:ascii="Times New Roman" w:hAnsi="Times New Roman" w:cs="Times New Roman"/>
          <w:sz w:val="24"/>
          <w:szCs w:val="24"/>
        </w:rPr>
        <w:t>том. И это следовало учитывать.</w:t>
      </w:r>
    </w:p>
    <w:p w:rsidR="007B4910" w:rsidRPr="000D79C4" w:rsidRDefault="007B4910" w:rsidP="007B4910">
      <w:pPr>
        <w:rPr>
          <w:rFonts w:ascii="Times New Roman" w:hAnsi="Times New Roman" w:cs="Times New Roman"/>
          <w:sz w:val="24"/>
          <w:szCs w:val="24"/>
        </w:rPr>
      </w:pPr>
      <w:r w:rsidRPr="000D79C4">
        <w:rPr>
          <w:rFonts w:ascii="Times New Roman" w:hAnsi="Times New Roman" w:cs="Times New Roman"/>
          <w:sz w:val="24"/>
          <w:szCs w:val="24"/>
        </w:rPr>
        <w:t>Мы предвидели жесточайшее сопротивление неприятеля и, чтобы сразу избежать возможности двустороннего фланкирования огнём и нашей ударной группировки, и тех соединений, которые потом будут вводиться для   развития успеха, решили прорывать о</w:t>
      </w:r>
      <w:r w:rsidRPr="000D79C4">
        <w:rPr>
          <w:rFonts w:ascii="Times New Roman" w:hAnsi="Times New Roman" w:cs="Times New Roman"/>
          <w:sz w:val="24"/>
          <w:szCs w:val="24"/>
        </w:rPr>
        <w:t>борону врага на широком фронте.</w:t>
      </w:r>
    </w:p>
    <w:p w:rsidR="007B4910" w:rsidRPr="000D79C4" w:rsidRDefault="007B4910" w:rsidP="007B4910">
      <w:pPr>
        <w:rPr>
          <w:rFonts w:ascii="Times New Roman" w:hAnsi="Times New Roman" w:cs="Times New Roman"/>
          <w:sz w:val="24"/>
          <w:szCs w:val="24"/>
        </w:rPr>
      </w:pPr>
      <w:r w:rsidRPr="000D79C4">
        <w:rPr>
          <w:rFonts w:ascii="Times New Roman" w:hAnsi="Times New Roman" w:cs="Times New Roman"/>
          <w:sz w:val="24"/>
          <w:szCs w:val="24"/>
        </w:rPr>
        <w:t>Дальше предусмотрели такое построение ударной группировки, чтобы сила нашего первоначального удара была максимальной и обеспечила стремительный прорыв обороны уже в первый день. Иначе говоря, мы хотели распахнуть ворота, через которые сразу мож</w:t>
      </w:r>
      <w:r w:rsidRPr="000D79C4">
        <w:rPr>
          <w:rFonts w:ascii="Times New Roman" w:hAnsi="Times New Roman" w:cs="Times New Roman"/>
          <w:sz w:val="24"/>
          <w:szCs w:val="24"/>
        </w:rPr>
        <w:t>но будет ввести танковые армии.</w:t>
      </w:r>
    </w:p>
    <w:p w:rsidR="007B4910" w:rsidRPr="000D79C4" w:rsidRDefault="007B4910" w:rsidP="007B4910">
      <w:pPr>
        <w:rPr>
          <w:rFonts w:ascii="Times New Roman" w:hAnsi="Times New Roman" w:cs="Times New Roman"/>
          <w:sz w:val="24"/>
          <w:szCs w:val="24"/>
        </w:rPr>
      </w:pPr>
      <w:r w:rsidRPr="000D79C4">
        <w:rPr>
          <w:rFonts w:ascii="Times New Roman" w:hAnsi="Times New Roman" w:cs="Times New Roman"/>
          <w:sz w:val="24"/>
          <w:szCs w:val="24"/>
        </w:rPr>
        <w:t>С их помощью тактический успех перерастет в оперативный, который мы будем все больше и больше развивать, выводя танковые армии на оперативный простор и развертывая прорыв как в глубину, так и в стороны флангов.</w:t>
      </w: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sz w:val="24"/>
          <w:szCs w:val="24"/>
        </w:rPr>
      </w:pPr>
    </w:p>
    <w:p w:rsidR="009613B7" w:rsidRPr="000D79C4" w:rsidRDefault="009613B7" w:rsidP="007B4910">
      <w:pPr>
        <w:rPr>
          <w:rFonts w:ascii="Times New Roman" w:hAnsi="Times New Roman" w:cs="Times New Roman"/>
          <w:b/>
          <w:sz w:val="28"/>
          <w:szCs w:val="24"/>
        </w:rPr>
      </w:pPr>
      <w:r w:rsidRPr="000D79C4">
        <w:rPr>
          <w:rFonts w:ascii="Times New Roman" w:hAnsi="Times New Roman" w:cs="Times New Roman"/>
          <w:b/>
          <w:sz w:val="28"/>
          <w:szCs w:val="24"/>
        </w:rPr>
        <w:t>17 Января 1945 г.</w:t>
      </w:r>
    </w:p>
    <w:p w:rsidR="009613B7" w:rsidRPr="000D79C4" w:rsidRDefault="009613B7" w:rsidP="007B4910">
      <w:pPr>
        <w:rPr>
          <w:rFonts w:ascii="Times New Roman" w:hAnsi="Times New Roman" w:cs="Times New Roman"/>
          <w:b/>
          <w:sz w:val="28"/>
          <w:szCs w:val="24"/>
        </w:rPr>
      </w:pPr>
      <w:r w:rsidRPr="000D79C4">
        <w:rPr>
          <w:rFonts w:ascii="Times New Roman" w:hAnsi="Times New Roman" w:cs="Times New Roman"/>
          <w:b/>
          <w:sz w:val="28"/>
          <w:szCs w:val="24"/>
        </w:rPr>
        <w:lastRenderedPageBreak/>
        <w:t>Освобождение Варшавы.</w:t>
      </w:r>
    </w:p>
    <w:p w:rsidR="009613B7" w:rsidRPr="000D79C4" w:rsidRDefault="009613B7" w:rsidP="007B4910">
      <w:pPr>
        <w:rPr>
          <w:rFonts w:ascii="Times New Roman" w:hAnsi="Times New Roman" w:cs="Times New Roman"/>
          <w:sz w:val="24"/>
          <w:szCs w:val="24"/>
        </w:rPr>
      </w:pPr>
      <w:r w:rsidRPr="000D79C4">
        <w:rPr>
          <w:rFonts w:ascii="Times New Roman" w:hAnsi="Times New Roman" w:cs="Times New Roman"/>
          <w:sz w:val="24"/>
          <w:szCs w:val="24"/>
        </w:rPr>
        <w:drawing>
          <wp:inline distT="0" distB="0" distL="0" distR="0">
            <wp:extent cx="5940425" cy="3359640"/>
            <wp:effectExtent l="0" t="0" r="3175" b="0"/>
            <wp:docPr id="2" name="Рисунок 2" descr="https://histrf.ru/images/articles/05/rUPady8CNePF3IjiH9joqpcX5qZaZyxvaGGGCr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rf.ru/images/articles/05/rUPady8CNePF3IjiH9joqpcX5qZaZyxvaGGGCrE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59640"/>
                    </a:xfrm>
                    <a:prstGeom prst="rect">
                      <a:avLst/>
                    </a:prstGeom>
                    <a:noFill/>
                    <a:ln>
                      <a:noFill/>
                    </a:ln>
                  </pic:spPr>
                </pic:pic>
              </a:graphicData>
            </a:graphic>
          </wp:inline>
        </w:drawing>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Важной частью </w:t>
      </w:r>
      <w:proofErr w:type="gramStart"/>
      <w:r w:rsidRPr="000D79C4">
        <w:rPr>
          <w:rFonts w:ascii="Times New Roman" w:hAnsi="Times New Roman" w:cs="Times New Roman"/>
          <w:sz w:val="24"/>
          <w:szCs w:val="24"/>
        </w:rPr>
        <w:t>Висло</w:t>
      </w:r>
      <w:proofErr w:type="gramEnd"/>
      <w:r w:rsidRPr="000D79C4">
        <w:rPr>
          <w:rFonts w:ascii="Times New Roman" w:hAnsi="Times New Roman" w:cs="Times New Roman"/>
          <w:sz w:val="24"/>
          <w:szCs w:val="24"/>
        </w:rPr>
        <w:t>-</w:t>
      </w:r>
      <w:proofErr w:type="spellStart"/>
      <w:r w:rsidRPr="000D79C4">
        <w:rPr>
          <w:rFonts w:ascii="Times New Roman" w:hAnsi="Times New Roman" w:cs="Times New Roman"/>
          <w:sz w:val="24"/>
          <w:szCs w:val="24"/>
        </w:rPr>
        <w:t>Одерской</w:t>
      </w:r>
      <w:proofErr w:type="spellEnd"/>
      <w:r w:rsidRPr="000D79C4">
        <w:rPr>
          <w:rFonts w:ascii="Times New Roman" w:hAnsi="Times New Roman" w:cs="Times New Roman"/>
          <w:sz w:val="24"/>
          <w:szCs w:val="24"/>
        </w:rPr>
        <w:t xml:space="preserve"> операции стала проводившаяся силами 1-го Белорусского фронта (маршал Жуков) </w:t>
      </w:r>
      <w:proofErr w:type="spellStart"/>
      <w:r w:rsidRPr="000D79C4">
        <w:rPr>
          <w:rFonts w:ascii="Times New Roman" w:hAnsi="Times New Roman" w:cs="Times New Roman"/>
          <w:sz w:val="24"/>
          <w:szCs w:val="24"/>
        </w:rPr>
        <w:t>Варшавско-Познанская</w:t>
      </w:r>
      <w:proofErr w:type="spellEnd"/>
      <w:r w:rsidRPr="000D79C4">
        <w:rPr>
          <w:rFonts w:ascii="Times New Roman" w:hAnsi="Times New Roman" w:cs="Times New Roman"/>
          <w:sz w:val="24"/>
          <w:szCs w:val="24"/>
        </w:rPr>
        <w:t xml:space="preserve"> операция, в ходе которой планировалось расчленить и уничтожить по частям группировку противника. Одной из задач операции являлось овла</w:t>
      </w:r>
      <w:r w:rsidRPr="000D79C4">
        <w:rPr>
          <w:rFonts w:ascii="Times New Roman" w:hAnsi="Times New Roman" w:cs="Times New Roman"/>
          <w:sz w:val="24"/>
          <w:szCs w:val="24"/>
        </w:rPr>
        <w:t>дение столицей Польши Варшавой.</w:t>
      </w:r>
    </w:p>
    <w:p w:rsidR="009613B7" w:rsidRPr="000D79C4" w:rsidRDefault="009613B7" w:rsidP="009613B7">
      <w:pPr>
        <w:rPr>
          <w:rFonts w:ascii="Times New Roman" w:hAnsi="Times New Roman" w:cs="Times New Roman"/>
          <w:sz w:val="24"/>
          <w:szCs w:val="24"/>
        </w:rPr>
      </w:pPr>
      <w:proofErr w:type="spellStart"/>
      <w:r w:rsidRPr="000D79C4">
        <w:rPr>
          <w:rFonts w:ascii="Times New Roman" w:hAnsi="Times New Roman" w:cs="Times New Roman"/>
          <w:sz w:val="24"/>
          <w:szCs w:val="24"/>
        </w:rPr>
        <w:t>Варшавско-Познанская</w:t>
      </w:r>
      <w:proofErr w:type="spellEnd"/>
      <w:r w:rsidRPr="000D79C4">
        <w:rPr>
          <w:rFonts w:ascii="Times New Roman" w:hAnsi="Times New Roman" w:cs="Times New Roman"/>
          <w:sz w:val="24"/>
          <w:szCs w:val="24"/>
        </w:rPr>
        <w:t xml:space="preserve"> операция развернулась 14 января, а в ночь на 17 января начался разгром варшавской группировки. 1-я армия Войска Польского форсировала Вислу севернее и южнее столицы Польши и утром ворвалась в город. С советской стороны наступление осуществляли 47-я армия генерала </w:t>
      </w:r>
      <w:proofErr w:type="spellStart"/>
      <w:r w:rsidRPr="000D79C4">
        <w:rPr>
          <w:rFonts w:ascii="Times New Roman" w:hAnsi="Times New Roman" w:cs="Times New Roman"/>
          <w:sz w:val="24"/>
          <w:szCs w:val="24"/>
        </w:rPr>
        <w:t>Перхоровича</w:t>
      </w:r>
      <w:proofErr w:type="spellEnd"/>
      <w:r w:rsidRPr="000D79C4">
        <w:rPr>
          <w:rFonts w:ascii="Times New Roman" w:hAnsi="Times New Roman" w:cs="Times New Roman"/>
          <w:sz w:val="24"/>
          <w:szCs w:val="24"/>
        </w:rPr>
        <w:t xml:space="preserve"> с севера и армия генерала Белова с юго-запада. В комбинированном ударе важную роль сыграла также 2-я гвардейская танковая армия генерала Богданова. К 12 ч. дня советско-польские силы полностью освободили разрушенную, разг</w:t>
      </w:r>
      <w:r w:rsidRPr="000D79C4">
        <w:rPr>
          <w:rFonts w:ascii="Times New Roman" w:hAnsi="Times New Roman" w:cs="Times New Roman"/>
          <w:sz w:val="24"/>
          <w:szCs w:val="24"/>
        </w:rPr>
        <w:t>рабленную и опустевшую Варшаву.</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Участники этих событий вспоминали, что на улицах польской столицы они увидели «только пепел и руины, покрытые снегом. Жители города были истощены и одеты почти в лохмотья. Из миллиона трёхсот десяти тысяч человек довоенного населения теперь в Варшаве осталось только сто шестьдесят две тысячи. После неимоверно жестокого подавления Варшавского восстания в октябре 1944 г. немцы систематически уничтожали все </w:t>
      </w:r>
      <w:r w:rsidRPr="000D79C4">
        <w:rPr>
          <w:rFonts w:ascii="Times New Roman" w:hAnsi="Times New Roman" w:cs="Times New Roman"/>
          <w:sz w:val="24"/>
          <w:szCs w:val="24"/>
        </w:rPr>
        <w:t>исторические здания города...».</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Для награждения непосредственных участников освобождения Варшавы по ходатайству Народного комиссариата обороны СССР была учреждена медаль «За освобождение Варшавы», которую получили более 690 тыс. человек.</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lastRenderedPageBreak/>
        <w:drawing>
          <wp:inline distT="0" distB="0" distL="0" distR="0">
            <wp:extent cx="5940425" cy="3556829"/>
            <wp:effectExtent l="0" t="0" r="3175" b="5715"/>
            <wp:docPr id="3" name="Рисунок 3" descr="Как советские войска освободили Варш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оветские войска освободили Варшав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56829"/>
                    </a:xfrm>
                    <a:prstGeom prst="rect">
                      <a:avLst/>
                    </a:prstGeom>
                    <a:noFill/>
                    <a:ln>
                      <a:noFill/>
                    </a:ln>
                  </pic:spPr>
                </pic:pic>
              </a:graphicData>
            </a:graphic>
          </wp:inline>
        </w:drawing>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История освобождения </w:t>
      </w:r>
      <w:r w:rsidR="000D79C4">
        <w:rPr>
          <w:rFonts w:ascii="Times New Roman" w:hAnsi="Times New Roman" w:cs="Times New Roman"/>
          <w:sz w:val="24"/>
          <w:szCs w:val="24"/>
        </w:rPr>
        <w:t>Варшавы состоит из двух этапов.</w:t>
      </w:r>
    </w:p>
    <w:p w:rsidR="009613B7" w:rsidRPr="000D79C4" w:rsidRDefault="000D79C4" w:rsidP="009613B7">
      <w:pPr>
        <w:rPr>
          <w:rFonts w:ascii="Times New Roman" w:hAnsi="Times New Roman" w:cs="Times New Roman"/>
          <w:b/>
          <w:sz w:val="28"/>
          <w:szCs w:val="24"/>
        </w:rPr>
      </w:pPr>
      <w:r>
        <w:rPr>
          <w:rFonts w:ascii="Times New Roman" w:hAnsi="Times New Roman" w:cs="Times New Roman"/>
          <w:b/>
          <w:sz w:val="28"/>
          <w:szCs w:val="24"/>
        </w:rPr>
        <w:t>1 этап - 1944 год.</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В ходе Белорусской наступательной операции 31 июля 1944 года войска правого крыла 1-го Белорусского фронта (генерал армии К.К. Рокоссовский) подошли к предместьям Варшавы. 1 августа в городе под руководством Армии </w:t>
      </w:r>
      <w:proofErr w:type="spellStart"/>
      <w:r w:rsidRPr="000D79C4">
        <w:rPr>
          <w:rFonts w:ascii="Times New Roman" w:hAnsi="Times New Roman" w:cs="Times New Roman"/>
          <w:sz w:val="24"/>
          <w:szCs w:val="24"/>
        </w:rPr>
        <w:t>Крайовой</w:t>
      </w:r>
      <w:proofErr w:type="spellEnd"/>
      <w:r w:rsidRPr="000D79C4">
        <w:rPr>
          <w:rFonts w:ascii="Times New Roman" w:hAnsi="Times New Roman" w:cs="Times New Roman"/>
          <w:sz w:val="24"/>
          <w:szCs w:val="24"/>
        </w:rPr>
        <w:t xml:space="preserve"> (генерал Т. Бур-</w:t>
      </w:r>
      <w:proofErr w:type="spellStart"/>
      <w:r w:rsidRPr="000D79C4">
        <w:rPr>
          <w:rFonts w:ascii="Times New Roman" w:hAnsi="Times New Roman" w:cs="Times New Roman"/>
          <w:sz w:val="24"/>
          <w:szCs w:val="24"/>
        </w:rPr>
        <w:t>Коморовский</w:t>
      </w:r>
      <w:proofErr w:type="spellEnd"/>
      <w:r w:rsidRPr="000D79C4">
        <w:rPr>
          <w:rFonts w:ascii="Times New Roman" w:hAnsi="Times New Roman" w:cs="Times New Roman"/>
          <w:sz w:val="24"/>
          <w:szCs w:val="24"/>
        </w:rPr>
        <w:t xml:space="preserve">), подконтрольной польскому эмигрантскому правительству, вспыхнуло восстание, направленное на захват политической власти в стране и недопущение к руководству государством народного правительства, Польской рабочей партии и Армии </w:t>
      </w:r>
      <w:proofErr w:type="spellStart"/>
      <w:r w:rsidRPr="000D79C4">
        <w:rPr>
          <w:rFonts w:ascii="Times New Roman" w:hAnsi="Times New Roman" w:cs="Times New Roman"/>
          <w:sz w:val="24"/>
          <w:szCs w:val="24"/>
        </w:rPr>
        <w:t>Людовой</w:t>
      </w:r>
      <w:proofErr w:type="spellEnd"/>
      <w:r w:rsidRPr="000D79C4">
        <w:rPr>
          <w:rFonts w:ascii="Times New Roman" w:hAnsi="Times New Roman" w:cs="Times New Roman"/>
          <w:sz w:val="24"/>
          <w:szCs w:val="24"/>
        </w:rPr>
        <w:t>. Патриотический порыв охватил горожан не зависимо от политической принадлежности. В городе между повстанцами и немецкими войсками разгорелись жестокие бои (в ходе восстания погибло около 200 тыс. человек). Чтобы оказать помощь восставшим находящиеся в составе 1-го Белорусского фронта подразделения Войска Польского при поддержке советских войск 15 сентября форсировали Вислу в пределах города и захватили несколько плацдармов на ее левом берегу. Однако удержать их не удалось - генерал Бур-</w:t>
      </w:r>
      <w:proofErr w:type="spellStart"/>
      <w:r w:rsidRPr="000D79C4">
        <w:rPr>
          <w:rFonts w:ascii="Times New Roman" w:hAnsi="Times New Roman" w:cs="Times New Roman"/>
          <w:sz w:val="24"/>
          <w:szCs w:val="24"/>
        </w:rPr>
        <w:t>Коморовский</w:t>
      </w:r>
      <w:proofErr w:type="spellEnd"/>
      <w:r w:rsidRPr="000D79C4">
        <w:rPr>
          <w:rFonts w:ascii="Times New Roman" w:hAnsi="Times New Roman" w:cs="Times New Roman"/>
          <w:sz w:val="24"/>
          <w:szCs w:val="24"/>
        </w:rPr>
        <w:t xml:space="preserve"> отказался сотрудничать со своими соотечественниками, а 2 октября повстанцы капитулировали. Во</w:t>
      </w:r>
      <w:r w:rsidR="000D79C4">
        <w:rPr>
          <w:rFonts w:ascii="Times New Roman" w:hAnsi="Times New Roman" w:cs="Times New Roman"/>
          <w:sz w:val="24"/>
          <w:szCs w:val="24"/>
        </w:rPr>
        <w:t>сстание было жестоко подавлено.</w:t>
      </w:r>
    </w:p>
    <w:p w:rsidR="009613B7" w:rsidRPr="000D79C4" w:rsidRDefault="000D79C4" w:rsidP="009613B7">
      <w:pPr>
        <w:rPr>
          <w:rFonts w:ascii="Times New Roman" w:hAnsi="Times New Roman" w:cs="Times New Roman"/>
          <w:b/>
          <w:sz w:val="28"/>
          <w:szCs w:val="24"/>
        </w:rPr>
      </w:pPr>
      <w:r w:rsidRPr="000D79C4">
        <w:rPr>
          <w:rFonts w:ascii="Times New Roman" w:hAnsi="Times New Roman" w:cs="Times New Roman"/>
          <w:b/>
          <w:sz w:val="28"/>
          <w:szCs w:val="24"/>
        </w:rPr>
        <w:t>2-й этап - 1945 год.</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В ходе </w:t>
      </w:r>
      <w:proofErr w:type="spellStart"/>
      <w:r w:rsidRPr="000D79C4">
        <w:rPr>
          <w:rFonts w:ascii="Times New Roman" w:hAnsi="Times New Roman" w:cs="Times New Roman"/>
          <w:sz w:val="24"/>
          <w:szCs w:val="24"/>
        </w:rPr>
        <w:t>Варшавско-Познанской</w:t>
      </w:r>
      <w:proofErr w:type="spellEnd"/>
      <w:r w:rsidRPr="000D79C4">
        <w:rPr>
          <w:rFonts w:ascii="Times New Roman" w:hAnsi="Times New Roman" w:cs="Times New Roman"/>
          <w:sz w:val="24"/>
          <w:szCs w:val="24"/>
        </w:rPr>
        <w:t xml:space="preserve"> наступательной операции, проведенной войсками 1-го Белорусского фронта (Маршал Г.К. Жуков), 1-я армия Войска Польского получила задачу начать наступление на 4-й день операции и во взаимодействии с войсками 47, 61 и 2-й гвардейской танковой армиями фронта овладеть Варшавой. Советская 47-я армия, перейдя в наступление 16 января, отбросила немецко-фашистские войска за Вислу, с ходу форсировала её севернее Варшавы. В этот же день в полосе 5-й ударной армии была введена в сражение 2-я гвардейская танковая армия. Она, совершив за день стремительный бросок на 80 км, вышла в район </w:t>
      </w:r>
      <w:proofErr w:type="spellStart"/>
      <w:r w:rsidRPr="000D79C4">
        <w:rPr>
          <w:rFonts w:ascii="Times New Roman" w:hAnsi="Times New Roman" w:cs="Times New Roman"/>
          <w:sz w:val="24"/>
          <w:szCs w:val="24"/>
        </w:rPr>
        <w:t>Сохачева</w:t>
      </w:r>
      <w:proofErr w:type="spellEnd"/>
      <w:r w:rsidRPr="000D79C4">
        <w:rPr>
          <w:rFonts w:ascii="Times New Roman" w:hAnsi="Times New Roman" w:cs="Times New Roman"/>
          <w:sz w:val="24"/>
          <w:szCs w:val="24"/>
        </w:rPr>
        <w:t xml:space="preserve"> и отрезала пути отхода </w:t>
      </w:r>
      <w:r w:rsidRPr="000D79C4">
        <w:rPr>
          <w:rFonts w:ascii="Times New Roman" w:hAnsi="Times New Roman" w:cs="Times New Roman"/>
          <w:sz w:val="24"/>
          <w:szCs w:val="24"/>
        </w:rPr>
        <w:lastRenderedPageBreak/>
        <w:t>варшавской группировке противника. 17 января войска 47-й и 61-й армий совместно с 1-й армией Войск</w:t>
      </w:r>
      <w:r w:rsidR="000D79C4">
        <w:rPr>
          <w:rFonts w:ascii="Times New Roman" w:hAnsi="Times New Roman" w:cs="Times New Roman"/>
          <w:sz w:val="24"/>
          <w:szCs w:val="24"/>
        </w:rPr>
        <w:t>а Польского освободили Варшаву.</w:t>
      </w:r>
    </w:p>
    <w:p w:rsidR="009613B7" w:rsidRPr="000D79C4" w:rsidRDefault="009613B7" w:rsidP="009613B7">
      <w:pPr>
        <w:rPr>
          <w:rFonts w:ascii="Times New Roman" w:hAnsi="Times New Roman" w:cs="Times New Roman"/>
          <w:sz w:val="24"/>
          <w:szCs w:val="24"/>
        </w:rPr>
      </w:pPr>
      <w:r w:rsidRPr="000D79C4">
        <w:rPr>
          <w:rFonts w:ascii="Times New Roman" w:hAnsi="Times New Roman" w:cs="Times New Roman"/>
          <w:sz w:val="24"/>
          <w:szCs w:val="24"/>
        </w:rPr>
        <w:t xml:space="preserve">За образцовое выполнение боевых задач в ходе </w:t>
      </w:r>
      <w:proofErr w:type="spellStart"/>
      <w:r w:rsidRPr="000D79C4">
        <w:rPr>
          <w:rFonts w:ascii="Times New Roman" w:hAnsi="Times New Roman" w:cs="Times New Roman"/>
          <w:sz w:val="24"/>
          <w:szCs w:val="24"/>
        </w:rPr>
        <w:t>Варшавско-Познанской</w:t>
      </w:r>
      <w:proofErr w:type="spellEnd"/>
      <w:r w:rsidRPr="000D79C4">
        <w:rPr>
          <w:rFonts w:ascii="Times New Roman" w:hAnsi="Times New Roman" w:cs="Times New Roman"/>
          <w:sz w:val="24"/>
          <w:szCs w:val="24"/>
        </w:rPr>
        <w:t xml:space="preserve"> наступательной операции многие соединения и части фронта награждены орденами и получили почётные наименования: «Варшавские», «Бранденбургские», «Лодзинские», «Померанские» и другие.</w:t>
      </w:r>
      <w:r w:rsidRPr="000D79C4">
        <w:rPr>
          <w:rFonts w:ascii="Times New Roman" w:hAnsi="Times New Roman" w:cs="Times New Roman"/>
          <w:sz w:val="24"/>
          <w:szCs w:val="24"/>
        </w:rPr>
        <w:t xml:space="preserve"> </w:t>
      </w:r>
      <w:r w:rsidRPr="000D79C4">
        <w:rPr>
          <w:rFonts w:ascii="Times New Roman" w:hAnsi="Times New Roman" w:cs="Times New Roman"/>
          <w:sz w:val="24"/>
          <w:szCs w:val="24"/>
        </w:rPr>
        <w:drawing>
          <wp:inline distT="0" distB="0" distL="0" distR="0">
            <wp:extent cx="5940425" cy="4648383"/>
            <wp:effectExtent l="0" t="0" r="3175" b="0"/>
            <wp:docPr id="4" name="Рисунок 4" descr="https://topwar.ru/uploads/posts/2020-01/thumbs/1579207008_image363-1-e1530892050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pwar.ru/uploads/posts/2020-01/thumbs/1579207008_image363-1-e15308920507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648383"/>
                    </a:xfrm>
                    <a:prstGeom prst="rect">
                      <a:avLst/>
                    </a:prstGeom>
                    <a:noFill/>
                    <a:ln>
                      <a:noFill/>
                    </a:ln>
                  </pic:spPr>
                </pic:pic>
              </a:graphicData>
            </a:graphic>
          </wp:inline>
        </w:drawing>
      </w: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sz w:val="24"/>
          <w:szCs w:val="24"/>
        </w:rPr>
      </w:pPr>
    </w:p>
    <w:p w:rsidR="009613B7" w:rsidRPr="000D79C4" w:rsidRDefault="009613B7" w:rsidP="009613B7">
      <w:pPr>
        <w:rPr>
          <w:rFonts w:ascii="Times New Roman" w:hAnsi="Times New Roman" w:cs="Times New Roman"/>
          <w:b/>
          <w:sz w:val="32"/>
          <w:szCs w:val="24"/>
        </w:rPr>
      </w:pPr>
      <w:r w:rsidRPr="000D79C4">
        <w:rPr>
          <w:rFonts w:ascii="Times New Roman" w:hAnsi="Times New Roman" w:cs="Times New Roman"/>
          <w:b/>
          <w:sz w:val="32"/>
          <w:szCs w:val="24"/>
        </w:rPr>
        <w:t>27 Января 1944 г.</w:t>
      </w:r>
    </w:p>
    <w:p w:rsidR="009613B7" w:rsidRPr="000D79C4" w:rsidRDefault="009613B7" w:rsidP="009613B7">
      <w:pPr>
        <w:rPr>
          <w:rFonts w:ascii="Times New Roman" w:hAnsi="Times New Roman" w:cs="Times New Roman"/>
          <w:b/>
          <w:sz w:val="32"/>
          <w:szCs w:val="24"/>
        </w:rPr>
      </w:pPr>
      <w:r w:rsidRPr="000D79C4">
        <w:rPr>
          <w:rFonts w:ascii="Times New Roman" w:hAnsi="Times New Roman" w:cs="Times New Roman"/>
          <w:b/>
          <w:sz w:val="32"/>
          <w:szCs w:val="24"/>
        </w:rPr>
        <w:t>День снятия блокады города Ленинграда</w:t>
      </w:r>
      <w:r w:rsidR="005E2DAB" w:rsidRPr="000D79C4">
        <w:rPr>
          <w:rFonts w:ascii="Times New Roman" w:hAnsi="Times New Roman" w:cs="Times New Roman"/>
          <w:b/>
          <w:sz w:val="32"/>
          <w:szCs w:val="24"/>
        </w:rPr>
        <w:t>.</w:t>
      </w:r>
    </w:p>
    <w:p w:rsidR="005E2DAB" w:rsidRPr="000D79C4" w:rsidRDefault="005E2DAB" w:rsidP="009613B7">
      <w:pPr>
        <w:rPr>
          <w:rFonts w:ascii="Times New Roman" w:hAnsi="Times New Roman" w:cs="Times New Roman"/>
          <w:sz w:val="24"/>
          <w:szCs w:val="24"/>
        </w:rPr>
      </w:pPr>
      <w:r w:rsidRPr="000D79C4">
        <w:rPr>
          <w:rFonts w:ascii="Times New Roman" w:hAnsi="Times New Roman" w:cs="Times New Roman"/>
          <w:sz w:val="24"/>
          <w:szCs w:val="24"/>
        </w:rPr>
        <w:lastRenderedPageBreak/>
        <w:drawing>
          <wp:inline distT="0" distB="0" distL="0" distR="0">
            <wp:extent cx="5940425" cy="4521323"/>
            <wp:effectExtent l="0" t="0" r="3175" b="0"/>
            <wp:docPr id="5" name="Рисунок 5" descr="https://histrf.ru/images/articles/05/H9ERjxKrBtRQGAP50Ye2OWDXWX9cGO4CfIBAM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rf.ru/images/articles/05/H9ERjxKrBtRQGAP50Ye2OWDXWX9cGO4CfIBAMph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521323"/>
                    </a:xfrm>
                    <a:prstGeom prst="rect">
                      <a:avLst/>
                    </a:prstGeom>
                    <a:noFill/>
                    <a:ln>
                      <a:noFill/>
                    </a:ln>
                  </pic:spPr>
                </pic:pic>
              </a:graphicData>
            </a:graphic>
          </wp:inline>
        </w:drawing>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Вскоре после начала Великой Отечественной войны Ленинград оказался в тисках вражеских фронтов. С юго-запада к нему подступала немецкая группа армий «Север» (командующий фельдмаршал В. </w:t>
      </w:r>
      <w:proofErr w:type="spellStart"/>
      <w:r w:rsidRPr="000D79C4">
        <w:rPr>
          <w:rFonts w:ascii="Times New Roman" w:hAnsi="Times New Roman" w:cs="Times New Roman"/>
          <w:sz w:val="24"/>
          <w:szCs w:val="24"/>
        </w:rPr>
        <w:t>Лееб</w:t>
      </w:r>
      <w:proofErr w:type="spellEnd"/>
      <w:r w:rsidRPr="000D79C4">
        <w:rPr>
          <w:rFonts w:ascii="Times New Roman" w:hAnsi="Times New Roman" w:cs="Times New Roman"/>
          <w:sz w:val="24"/>
          <w:szCs w:val="24"/>
        </w:rPr>
        <w:t>); с северо-запада на город нацелилась финская армия (командующий маршал К. Маннергейм). Согласно плану «Барбаросса» захват Ленинграда должен был предшествовать взятию Москвы. Гитлер полагал, что падение северной столицы СССР даст не только военный выигрыш – русские потеряют город, который является колыбелью революции и имеет для советского государства особый символический смысл. Битва за Ленинград, самая продолжительная в войне, длилась с 10 ию</w:t>
      </w:r>
      <w:r w:rsidRPr="000D79C4">
        <w:rPr>
          <w:rFonts w:ascii="Times New Roman" w:hAnsi="Times New Roman" w:cs="Times New Roman"/>
          <w:sz w:val="24"/>
          <w:szCs w:val="24"/>
        </w:rPr>
        <w:t>ля 1941 г. до 9 августа 1944 г.</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В июле-августе 1941 г. немецкие дивизии были приостановлены в боях на </w:t>
      </w:r>
      <w:proofErr w:type="spellStart"/>
      <w:r w:rsidRPr="000D79C4">
        <w:rPr>
          <w:rFonts w:ascii="Times New Roman" w:hAnsi="Times New Roman" w:cs="Times New Roman"/>
          <w:sz w:val="24"/>
          <w:szCs w:val="24"/>
        </w:rPr>
        <w:t>Лужском</w:t>
      </w:r>
      <w:proofErr w:type="spellEnd"/>
      <w:r w:rsidRPr="000D79C4">
        <w:rPr>
          <w:rFonts w:ascii="Times New Roman" w:hAnsi="Times New Roman" w:cs="Times New Roman"/>
          <w:sz w:val="24"/>
          <w:szCs w:val="24"/>
        </w:rPr>
        <w:t xml:space="preserve"> рубеже, но 8 сентября враг вышел к Шлиссельбургу и Ленинград, в котором до войны проживало около 3 млн. чел., был окружен. К числу оказавшихся в блокаде нужно добавить еще примерно 300 тыс. беженцев, прибывших в город из Прибалтики, и соседних областей в начале войны. С этого дня сообщение с Ленинградом стало возможно только по Ладожскому озеру и по воздуху. Практически ежедневно ленинградцы испытывали на себе ужас артиллерийских обстрелов или бомбежек. В результате пожаров уничтожались жилые дома, гибли люди и продовольственные за</w:t>
      </w:r>
      <w:r w:rsidRPr="000D79C4">
        <w:rPr>
          <w:rFonts w:ascii="Times New Roman" w:hAnsi="Times New Roman" w:cs="Times New Roman"/>
          <w:sz w:val="24"/>
          <w:szCs w:val="24"/>
        </w:rPr>
        <w:t xml:space="preserve">пасы, в </w:t>
      </w:r>
      <w:proofErr w:type="spellStart"/>
      <w:r w:rsidRPr="000D79C4">
        <w:rPr>
          <w:rFonts w:ascii="Times New Roman" w:hAnsi="Times New Roman" w:cs="Times New Roman"/>
          <w:sz w:val="24"/>
          <w:szCs w:val="24"/>
        </w:rPr>
        <w:t>т.ч</w:t>
      </w:r>
      <w:proofErr w:type="spellEnd"/>
      <w:r w:rsidRPr="000D79C4">
        <w:rPr>
          <w:rFonts w:ascii="Times New Roman" w:hAnsi="Times New Roman" w:cs="Times New Roman"/>
          <w:sz w:val="24"/>
          <w:szCs w:val="24"/>
        </w:rPr>
        <w:t xml:space="preserve">. </w:t>
      </w:r>
      <w:proofErr w:type="spellStart"/>
      <w:r w:rsidRPr="000D79C4">
        <w:rPr>
          <w:rFonts w:ascii="Times New Roman" w:hAnsi="Times New Roman" w:cs="Times New Roman"/>
          <w:sz w:val="24"/>
          <w:szCs w:val="24"/>
        </w:rPr>
        <w:t>Бадаевские</w:t>
      </w:r>
      <w:proofErr w:type="spellEnd"/>
      <w:r w:rsidRPr="000D79C4">
        <w:rPr>
          <w:rFonts w:ascii="Times New Roman" w:hAnsi="Times New Roman" w:cs="Times New Roman"/>
          <w:sz w:val="24"/>
          <w:szCs w:val="24"/>
        </w:rPr>
        <w:t xml:space="preserve"> склады.</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В начале сентября 1941 г. Сталин отозвал из-под Ельни генерала армии Г.К. Жукова и сообщил ему: «Вам придется лететь в Ленинград и принять от Ворошилова командование фронтом и </w:t>
      </w:r>
      <w:proofErr w:type="spellStart"/>
      <w:r w:rsidRPr="000D79C4">
        <w:rPr>
          <w:rFonts w:ascii="Times New Roman" w:hAnsi="Times New Roman" w:cs="Times New Roman"/>
          <w:sz w:val="24"/>
          <w:szCs w:val="24"/>
        </w:rPr>
        <w:t>Балтфлотом</w:t>
      </w:r>
      <w:proofErr w:type="spellEnd"/>
      <w:r w:rsidRPr="000D79C4">
        <w:rPr>
          <w:rFonts w:ascii="Times New Roman" w:hAnsi="Times New Roman" w:cs="Times New Roman"/>
          <w:sz w:val="24"/>
          <w:szCs w:val="24"/>
        </w:rPr>
        <w:t>».  Приезд Жукова и принятые им меры укрепили оборону города, но прорвать блокаду не удалось.</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lastRenderedPageBreak/>
        <w:drawing>
          <wp:inline distT="0" distB="0" distL="0" distR="0">
            <wp:extent cx="5940425" cy="3942957"/>
            <wp:effectExtent l="0" t="0" r="3175" b="635"/>
            <wp:docPr id="9" name="Рисунок 9" descr="Жители блокадного Ленинграда идут на Неву за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Жители блокадного Ленинграда идут на Неву за водо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942957"/>
                    </a:xfrm>
                    <a:prstGeom prst="rect">
                      <a:avLst/>
                    </a:prstGeom>
                    <a:noFill/>
                    <a:ln>
                      <a:noFill/>
                    </a:ln>
                  </pic:spPr>
                </pic:pic>
              </a:graphicData>
            </a:graphic>
          </wp:inline>
        </w:drawing>
      </w:r>
    </w:p>
    <w:p w:rsidR="005E2DAB" w:rsidRPr="000D79C4" w:rsidRDefault="005E2DAB" w:rsidP="005E2DAB">
      <w:pPr>
        <w:rPr>
          <w:rFonts w:ascii="Times New Roman" w:hAnsi="Times New Roman" w:cs="Times New Roman"/>
          <w:b/>
          <w:sz w:val="24"/>
          <w:szCs w:val="24"/>
        </w:rPr>
      </w:pPr>
      <w:r w:rsidRPr="000D79C4">
        <w:rPr>
          <w:rFonts w:ascii="Times New Roman" w:hAnsi="Times New Roman" w:cs="Times New Roman"/>
          <w:b/>
          <w:sz w:val="24"/>
          <w:szCs w:val="24"/>
        </w:rPr>
        <w:t>Планы гитлеровцев в отношении Ленинграда</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Блокада, организованная гитлеровцами, была направлена именно на вымирание и уничтожение Ленинграда. 22 сентября 1941 г. в специальной директиве отмечалось: «Фюрер принял решение стереть город Ленинград с лица земли. Предполагается окружить город тесным кольцом и путём обстрела из артиллерии всех калибров и беспрерывной бомбежки с воздуха сравнять его с землёй… В этой войне, ведущейся за право на существование, мы не заинтересованы в сохранении хотя бы части населения». 7 октября Гитлер отдал еще один приказ – не принимать беженцев из Ленинграда и выталкивать их обратно на неприятельскую территорию. Поэтому любые домыслы – в том числе распространяемые сегодня в СМИ – о том, что город возможно было спасти, если бы он был сдан на милость немцам, следует отнести либо к разряду невежества, либо намеренного искажения исторической правды.</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lastRenderedPageBreak/>
        <w:drawing>
          <wp:inline distT="0" distB="0" distL="0" distR="0">
            <wp:extent cx="5940425" cy="3601383"/>
            <wp:effectExtent l="0" t="0" r="3175" b="0"/>
            <wp:docPr id="10" name="Рисунок 10" descr="Обстрелы Ленингр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стрелы Ленинград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601383"/>
                    </a:xfrm>
                    <a:prstGeom prst="rect">
                      <a:avLst/>
                    </a:prstGeom>
                    <a:noFill/>
                    <a:ln>
                      <a:noFill/>
                    </a:ln>
                  </pic:spPr>
                </pic:pic>
              </a:graphicData>
            </a:graphic>
          </wp:inline>
        </w:drawing>
      </w:r>
    </w:p>
    <w:p w:rsidR="005E2DAB" w:rsidRPr="000D79C4" w:rsidRDefault="005E2DAB" w:rsidP="005E2DAB">
      <w:pPr>
        <w:rPr>
          <w:rFonts w:ascii="Times New Roman" w:hAnsi="Times New Roman" w:cs="Times New Roman"/>
          <w:b/>
          <w:sz w:val="24"/>
          <w:szCs w:val="24"/>
        </w:rPr>
      </w:pPr>
      <w:r w:rsidRPr="000D79C4">
        <w:rPr>
          <w:rFonts w:ascii="Times New Roman" w:hAnsi="Times New Roman" w:cs="Times New Roman"/>
          <w:b/>
          <w:sz w:val="24"/>
          <w:szCs w:val="24"/>
        </w:rPr>
        <w:t>«Дорога жизни»</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Спасением для осажденных стала «Дорога жизни» – проложенная по льду Ладожского озера трасса, по которой с 21 ноября в город доставлялось продовольствие, боеприпасы и на обратном пути эвакуировалось гражданское население. За период действия «Дороги жизни» – до марта 1943 г. - по льду (а летом на различных судах) в город было доставлено 1615 тыс. т. различных грузов. В то же время из города на Неве были эвакуированы более 1,3 млн. ленинградцев и раненых воинов. Для транспортировки нефтепродуктов по дну Ладожского озера был проложен трубопровод.</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lastRenderedPageBreak/>
        <w:drawing>
          <wp:inline distT="0" distB="0" distL="0" distR="0">
            <wp:extent cx="5940425" cy="4121170"/>
            <wp:effectExtent l="0" t="0" r="3175" b="0"/>
            <wp:docPr id="11" name="Рисунок 11" descr="https://topwar.ru/uploads/posts/2021-09/1630958956_380610-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opwar.ru/uploads/posts/2021-09/1630958956_380610-ma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121170"/>
                    </a:xfrm>
                    <a:prstGeom prst="rect">
                      <a:avLst/>
                    </a:prstGeom>
                    <a:noFill/>
                    <a:ln>
                      <a:noFill/>
                    </a:ln>
                  </pic:spPr>
                </pic:pic>
              </a:graphicData>
            </a:graphic>
          </wp:inline>
        </w:drawing>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ФАКТЫ ИЗ ЖИЗНИ БЛОКАДНОГО ГОРОДА</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За время битвы за Ленинград погибло больше людей, чем потеряли Англия и США за всё </w:t>
      </w:r>
      <w:r w:rsidR="000D79C4">
        <w:rPr>
          <w:rFonts w:ascii="Times New Roman" w:hAnsi="Times New Roman" w:cs="Times New Roman"/>
          <w:sz w:val="24"/>
          <w:szCs w:val="24"/>
        </w:rPr>
        <w:t>время войны</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Изменилось отношение властей к религии. В блокаду в городе были открыты три храма: Князь-Владимирский собор, </w:t>
      </w:r>
      <w:proofErr w:type="spellStart"/>
      <w:r w:rsidRPr="000D79C4">
        <w:rPr>
          <w:rFonts w:ascii="Times New Roman" w:hAnsi="Times New Roman" w:cs="Times New Roman"/>
          <w:sz w:val="24"/>
          <w:szCs w:val="24"/>
        </w:rPr>
        <w:t>Спасо</w:t>
      </w:r>
      <w:proofErr w:type="spellEnd"/>
      <w:r w:rsidRPr="000D79C4">
        <w:rPr>
          <w:rFonts w:ascii="Times New Roman" w:hAnsi="Times New Roman" w:cs="Times New Roman"/>
          <w:sz w:val="24"/>
          <w:szCs w:val="24"/>
        </w:rPr>
        <w:t>-Преображенский собор и Никольский собор. В 1942 году Пасха была очень ранней (22 марта по старому стилю). В этот день в ленингра</w:t>
      </w:r>
      <w:r w:rsidR="000D79C4">
        <w:rPr>
          <w:rFonts w:ascii="Times New Roman" w:hAnsi="Times New Roman" w:cs="Times New Roman"/>
          <w:sz w:val="24"/>
          <w:szCs w:val="24"/>
        </w:rPr>
        <w:t>дских х</w:t>
      </w:r>
      <w:r w:rsidRPr="000D79C4">
        <w:rPr>
          <w:rFonts w:ascii="Times New Roman" w:hAnsi="Times New Roman" w:cs="Times New Roman"/>
          <w:sz w:val="24"/>
          <w:szCs w:val="24"/>
        </w:rPr>
        <w:t>амах под грохот разрывов снарядов и разбиваемых стё</w:t>
      </w:r>
      <w:r w:rsidR="000D79C4">
        <w:rPr>
          <w:rFonts w:ascii="Times New Roman" w:hAnsi="Times New Roman" w:cs="Times New Roman"/>
          <w:sz w:val="24"/>
          <w:szCs w:val="24"/>
        </w:rPr>
        <w:t>кол прошли пасхальные заутрени.</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Митрополит Алексий (Симанский) подчеркнул в своём пасхальном послании, что 5 апреля 1942 г. исполнялось 700 лет со дня Ледового побоища, в котором Александр Невский одерж</w:t>
      </w:r>
      <w:r w:rsidR="000D79C4">
        <w:rPr>
          <w:rFonts w:ascii="Times New Roman" w:hAnsi="Times New Roman" w:cs="Times New Roman"/>
          <w:sz w:val="24"/>
          <w:szCs w:val="24"/>
        </w:rPr>
        <w:t>ал победу над немецким войском.</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В городе, несмотря на блокаду, продолжалась культурная, интеллектуальная жизнь. В марте дала «Сильву» Музыкальная комедия Ленинграда. Летом 1942 года были открыты некоторые учебные заведения, театры и кинотеатры; состоялись даж</w:t>
      </w:r>
      <w:r w:rsidR="000D79C4">
        <w:rPr>
          <w:rFonts w:ascii="Times New Roman" w:hAnsi="Times New Roman" w:cs="Times New Roman"/>
          <w:sz w:val="24"/>
          <w:szCs w:val="24"/>
        </w:rPr>
        <w:t>е несколько джазовых концертов.</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Во время первого после перерыва концерта 9 августа 1942 г. в филармонии оркестром ленинградского радиокомитета под управлением Карла </w:t>
      </w:r>
      <w:proofErr w:type="spellStart"/>
      <w:r w:rsidRPr="000D79C4">
        <w:rPr>
          <w:rFonts w:ascii="Times New Roman" w:hAnsi="Times New Roman" w:cs="Times New Roman"/>
          <w:sz w:val="24"/>
          <w:szCs w:val="24"/>
        </w:rPr>
        <w:t>Элиасберга</w:t>
      </w:r>
      <w:proofErr w:type="spellEnd"/>
      <w:r w:rsidRPr="000D79C4">
        <w:rPr>
          <w:rFonts w:ascii="Times New Roman" w:hAnsi="Times New Roman" w:cs="Times New Roman"/>
          <w:sz w:val="24"/>
          <w:szCs w:val="24"/>
        </w:rPr>
        <w:t xml:space="preserve"> была впервые исполнена знаменитая Ленинградская Героическая симфония Дмитрия Шостаковича, ставша</w:t>
      </w:r>
      <w:r w:rsidR="000D79C4">
        <w:rPr>
          <w:rFonts w:ascii="Times New Roman" w:hAnsi="Times New Roman" w:cs="Times New Roman"/>
          <w:sz w:val="24"/>
          <w:szCs w:val="24"/>
        </w:rPr>
        <w:t>я музыкальным символом блокады.</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Во время блокады не произошло никаких крупных эпидемий, несмотря на то, что гигиена в городе была, конечно, гораздо ниже нормального уровня из-за почти полного отсутствия водопровода, канализации и отопления. Безусловно, предотвращению эпидемий помогла суровая зима 1941—1942 годов. Вместе с тем исследователи указывают и на эффективные профилактические меры, принятые </w:t>
      </w:r>
      <w:r w:rsidR="000D79C4">
        <w:rPr>
          <w:rFonts w:ascii="Times New Roman" w:hAnsi="Times New Roman" w:cs="Times New Roman"/>
          <w:sz w:val="24"/>
          <w:szCs w:val="24"/>
        </w:rPr>
        <w:t>властями и медицинской службой.</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lastRenderedPageBreak/>
        <w:t>В декабре 1941 г. в Ленинграде умерло 53 тыс. человек, в январе 1942 г. – более 100 тыс., в феврале – более 100 тыс., в марте 1942 г. – около 100 000 чел., в мае — 50 000 человек, в июле — 25 000 чел., в сентябре — 7000 чел. (До войны обычная смертность в</w:t>
      </w:r>
      <w:r w:rsidR="000D79C4">
        <w:rPr>
          <w:rFonts w:ascii="Times New Roman" w:hAnsi="Times New Roman" w:cs="Times New Roman"/>
          <w:sz w:val="24"/>
          <w:szCs w:val="24"/>
        </w:rPr>
        <w:t xml:space="preserve"> городе </w:t>
      </w:r>
      <w:proofErr w:type="spellStart"/>
      <w:r w:rsidR="000D79C4">
        <w:rPr>
          <w:rFonts w:ascii="Times New Roman" w:hAnsi="Times New Roman" w:cs="Times New Roman"/>
          <w:sz w:val="24"/>
          <w:szCs w:val="24"/>
        </w:rPr>
        <w:t>ок</w:t>
      </w:r>
      <w:proofErr w:type="spellEnd"/>
      <w:r w:rsidR="000D79C4">
        <w:rPr>
          <w:rFonts w:ascii="Times New Roman" w:hAnsi="Times New Roman" w:cs="Times New Roman"/>
          <w:sz w:val="24"/>
          <w:szCs w:val="24"/>
        </w:rPr>
        <w:t>. 3000 чел. в месяц).</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 xml:space="preserve">Огромный ущерб был нанесён историческим зданиям и памятникам Ленинграда. Он мог бы быть ещё </w:t>
      </w:r>
      <w:proofErr w:type="spellStart"/>
      <w:r w:rsidRPr="000D79C4">
        <w:rPr>
          <w:rFonts w:ascii="Times New Roman" w:hAnsi="Times New Roman" w:cs="Times New Roman"/>
          <w:sz w:val="24"/>
          <w:szCs w:val="24"/>
        </w:rPr>
        <w:t>бо́льшим</w:t>
      </w:r>
      <w:proofErr w:type="spellEnd"/>
      <w:r w:rsidRPr="000D79C4">
        <w:rPr>
          <w:rFonts w:ascii="Times New Roman" w:hAnsi="Times New Roman" w:cs="Times New Roman"/>
          <w:sz w:val="24"/>
          <w:szCs w:val="24"/>
        </w:rPr>
        <w:t>, если бы не были предприняты весьма эффективные меры по их маскировке. Самые ценные памятники, например, памятник Петру I и памятник Ленину у Финляндского вокзала были спрятаны под мешка</w:t>
      </w:r>
      <w:r w:rsidR="000D79C4">
        <w:rPr>
          <w:rFonts w:ascii="Times New Roman" w:hAnsi="Times New Roman" w:cs="Times New Roman"/>
          <w:sz w:val="24"/>
          <w:szCs w:val="24"/>
        </w:rPr>
        <w:t>ми с песком и фанерными щитами.</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t>Приказом Верховного Главнокомандующего от 1 мая 1945 года Ленинград вместе со Сталинградом, Севастополем и Одессой был назван городом-героем за героизм и мужество, проявленные жителями города во время блокады. За массовый героизм и мужество в защите Родины в Великой Отечественной войне 1941—1945 гг., проявленные защитниками блокадного Ленинграда, согласно Указу Президиума Верховного Совета СССР 8 мая 1965 г. городу присвоена высшая степень отличия — звание Город-герой.</w:t>
      </w:r>
    </w:p>
    <w:p w:rsidR="005E2DAB" w:rsidRPr="000D79C4" w:rsidRDefault="005E2DAB" w:rsidP="005E2DAB">
      <w:pPr>
        <w:rPr>
          <w:rFonts w:ascii="Times New Roman" w:hAnsi="Times New Roman" w:cs="Times New Roman"/>
          <w:sz w:val="24"/>
          <w:szCs w:val="24"/>
        </w:rPr>
      </w:pPr>
      <w:r w:rsidRPr="000D79C4">
        <w:rPr>
          <w:rFonts w:ascii="Times New Roman" w:hAnsi="Times New Roman" w:cs="Times New Roman"/>
          <w:sz w:val="24"/>
          <w:szCs w:val="24"/>
        </w:rPr>
        <w:drawing>
          <wp:inline distT="0" distB="0" distL="0" distR="0">
            <wp:extent cx="5940425" cy="4529574"/>
            <wp:effectExtent l="0" t="0" r="3175" b="4445"/>
            <wp:docPr id="12" name="Рисунок 12" descr="Ленинград в блока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Ленинград в блокад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529574"/>
                    </a:xfrm>
                    <a:prstGeom prst="rect">
                      <a:avLst/>
                    </a:prstGeom>
                    <a:noFill/>
                    <a:ln>
                      <a:noFill/>
                    </a:ln>
                  </pic:spPr>
                </pic:pic>
              </a:graphicData>
            </a:graphic>
          </wp:inline>
        </w:drawing>
      </w:r>
    </w:p>
    <w:sectPr w:rsidR="005E2DAB" w:rsidRPr="000D7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C9"/>
    <w:rsid w:val="00090D53"/>
    <w:rsid w:val="000D79C4"/>
    <w:rsid w:val="001616B8"/>
    <w:rsid w:val="002574C9"/>
    <w:rsid w:val="005E2DAB"/>
    <w:rsid w:val="007B4910"/>
    <w:rsid w:val="009613B7"/>
    <w:rsid w:val="00B72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43A0"/>
  <w15:chartTrackingRefBased/>
  <w15:docId w15:val="{A298D20B-A8CA-4728-84DE-FD0437FD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2023-01-16T09:00:00Z</dcterms:created>
  <dcterms:modified xsi:type="dcterms:W3CDTF">2023-01-18T10:48:00Z</dcterms:modified>
</cp:coreProperties>
</file>