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8FE" w:rsidRPr="006C08FE" w:rsidRDefault="006C08FE" w:rsidP="006C08FE">
      <w:pPr>
        <w:rPr>
          <w:rFonts w:ascii="Times New Roman" w:hAnsi="Times New Roman" w:cs="Times New Roman"/>
          <w:b/>
          <w:sz w:val="28"/>
        </w:rPr>
      </w:pPr>
      <w:r>
        <w:rPr>
          <w:rFonts w:ascii="Times New Roman" w:hAnsi="Times New Roman" w:cs="Times New Roman"/>
          <w:b/>
          <w:sz w:val="28"/>
        </w:rPr>
        <w:t>2 февраля.</w:t>
      </w:r>
      <w:r w:rsidRPr="006C08FE">
        <w:rPr>
          <w:rFonts w:ascii="Times New Roman" w:hAnsi="Times New Roman" w:cs="Times New Roman"/>
          <w:b/>
          <w:sz w:val="28"/>
        </w:rPr>
        <w:tab/>
      </w:r>
    </w:p>
    <w:p w:rsidR="006C08FE" w:rsidRDefault="006C08FE" w:rsidP="006C08FE">
      <w:pPr>
        <w:rPr>
          <w:rFonts w:ascii="Times New Roman" w:hAnsi="Times New Roman" w:cs="Times New Roman"/>
          <w:b/>
          <w:sz w:val="28"/>
        </w:rPr>
      </w:pPr>
      <w:r w:rsidRPr="006C08FE">
        <w:rPr>
          <w:rFonts w:ascii="Times New Roman" w:hAnsi="Times New Roman" w:cs="Times New Roman"/>
          <w:b/>
          <w:sz w:val="28"/>
        </w:rPr>
        <w:t>День воинской славы России</w:t>
      </w:r>
      <w:r>
        <w:rPr>
          <w:rFonts w:ascii="Times New Roman" w:hAnsi="Times New Roman" w:cs="Times New Roman"/>
          <w:b/>
          <w:sz w:val="28"/>
        </w:rPr>
        <w:t>.</w:t>
      </w:r>
    </w:p>
    <w:p w:rsidR="006C08FE" w:rsidRDefault="006C08FE" w:rsidP="006C08FE">
      <w:pPr>
        <w:rPr>
          <w:rFonts w:ascii="Times New Roman" w:hAnsi="Times New Roman" w:cs="Times New Roman"/>
          <w:sz w:val="28"/>
        </w:rPr>
      </w:pPr>
      <w:r w:rsidRPr="006C08FE">
        <w:rPr>
          <w:rFonts w:ascii="Times New Roman" w:hAnsi="Times New Roman" w:cs="Times New Roman"/>
          <w:sz w:val="28"/>
        </w:rPr>
        <w:t>В этот день в 1943 году советские войска разгромили немецко-фашистские войска в Сталинградской битве.</w:t>
      </w:r>
    </w:p>
    <w:p w:rsidR="006C08FE" w:rsidRDefault="006C08FE" w:rsidP="006C08FE">
      <w:pPr>
        <w:rPr>
          <w:rFonts w:ascii="Times New Roman" w:hAnsi="Times New Roman" w:cs="Times New Roman"/>
          <w:sz w:val="28"/>
        </w:rPr>
      </w:pPr>
      <w:r w:rsidRPr="006C08FE">
        <w:rPr>
          <w:rFonts w:ascii="Times New Roman" w:hAnsi="Times New Roman" w:cs="Times New Roman"/>
          <w:noProof/>
          <w:sz w:val="28"/>
          <w:lang w:eastAsia="ru-RU"/>
        </w:rPr>
        <w:drawing>
          <wp:inline distT="0" distB="0" distL="0" distR="0">
            <wp:extent cx="5940425" cy="4118695"/>
            <wp:effectExtent l="0" t="0" r="3175" b="0"/>
            <wp:docPr id="1" name="Рисунок 1" descr="C:\Users\Оксана\Downloads\19 ноябр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ownloads\19 ноября.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18695"/>
                    </a:xfrm>
                    <a:prstGeom prst="rect">
                      <a:avLst/>
                    </a:prstGeom>
                    <a:noFill/>
                    <a:ln>
                      <a:noFill/>
                    </a:ln>
                  </pic:spPr>
                </pic:pic>
              </a:graphicData>
            </a:graphic>
          </wp:inline>
        </w:drawing>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Окружение в мае 1942 г. частей Красной Армии под Харьковом, поражение под Керчью резко ухудшили обстановку на всем южном крыле советско-германского фронта. Немцы практически без передышки нанесли новые удары. В конце июля 1942 г. немцам удалось форсировать Дон в его нижнем течении и захватить Ростов. Танковые и моторизованные колонны фельдмаршала Листа неудержимым потоком продвигались по бескрайним просторам Кубани. Под германской оккупацией вскоре оказались и крупные нефтяные месторождения в районе Майкопа. Над страной вновь, как и летом 1941 г.,</w:t>
      </w:r>
      <w:r>
        <w:rPr>
          <w:rFonts w:ascii="Times New Roman" w:hAnsi="Times New Roman" w:cs="Times New Roman"/>
          <w:sz w:val="28"/>
        </w:rPr>
        <w:t xml:space="preserve"> нависла смертельная опасность.</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28 июля 1942 г. появился приказ Ставки № 227, подписанный лично Сталиным, известный</w:t>
      </w:r>
      <w:r>
        <w:rPr>
          <w:rFonts w:ascii="Times New Roman" w:hAnsi="Times New Roman" w:cs="Times New Roman"/>
          <w:sz w:val="28"/>
        </w:rPr>
        <w:t xml:space="preserve"> под названием «Ни шагу назад!»</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ИЗ ПРИКАЗА НАРОДНОГО КОМИССАРА ОБОРОНЫ № 227, 28 июля 1942 г.</w:t>
      </w:r>
    </w:p>
    <w:p w:rsidR="006C08FE" w:rsidRPr="006C08FE" w:rsidRDefault="006C08FE" w:rsidP="006C08FE">
      <w:pPr>
        <w:rPr>
          <w:rFonts w:ascii="Times New Roman" w:hAnsi="Times New Roman" w:cs="Times New Roman"/>
          <w:sz w:val="28"/>
        </w:rPr>
      </w:pP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lastRenderedPageBreak/>
        <w:t>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w:t>
      </w:r>
      <w:r>
        <w:rPr>
          <w:rFonts w:ascii="Times New Roman" w:hAnsi="Times New Roman" w:cs="Times New Roman"/>
          <w:sz w:val="28"/>
        </w:rPr>
        <w:t>ыми и хлебными богатствами(...)</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w:t>
      </w:r>
      <w:r>
        <w:rPr>
          <w:rFonts w:ascii="Times New Roman" w:hAnsi="Times New Roman" w:cs="Times New Roman"/>
          <w:sz w:val="28"/>
        </w:rPr>
        <w:t>на восток(...)</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 xml:space="preserve">Каждый командир, красноармеец и политработник должны понять, что наши средства небезграничны. Территория Советского государства—это не пустыня, а люди—рабочие, крестьяне, интеллигенция, наши отцы, матери, жены, братья, дети... У нас нет уже теперь преобладания над немцами ни в людских резервах, ни в запасах хлеба. Отступать дальше—значит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w:t>
      </w:r>
      <w:r>
        <w:rPr>
          <w:rFonts w:ascii="Times New Roman" w:hAnsi="Times New Roman" w:cs="Times New Roman"/>
          <w:sz w:val="28"/>
        </w:rPr>
        <w:t>оборону, нашу Родину(...)</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Из этого следует</w:t>
      </w:r>
      <w:r>
        <w:rPr>
          <w:rFonts w:ascii="Times New Roman" w:hAnsi="Times New Roman" w:cs="Times New Roman"/>
          <w:sz w:val="28"/>
        </w:rPr>
        <w:t>, что пора кончить отступление.</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Ни шагу назад! Таким теперь долж</w:t>
      </w:r>
      <w:r>
        <w:rPr>
          <w:rFonts w:ascii="Times New Roman" w:hAnsi="Times New Roman" w:cs="Times New Roman"/>
          <w:sz w:val="28"/>
        </w:rPr>
        <w:t>ен быть наш главный призыв(...)</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w:t>
      </w:r>
      <w:r>
        <w:rPr>
          <w:rFonts w:ascii="Times New Roman" w:hAnsi="Times New Roman" w:cs="Times New Roman"/>
          <w:sz w:val="28"/>
        </w:rPr>
        <w:t>оложение и отстоять Родину(...)</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Верховное Главнокомандов</w:t>
      </w:r>
      <w:r>
        <w:rPr>
          <w:rFonts w:ascii="Times New Roman" w:hAnsi="Times New Roman" w:cs="Times New Roman"/>
          <w:sz w:val="28"/>
        </w:rPr>
        <w:t>ание Красной Армии приказывает:</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1. Военным советам фронтов и прежде</w:t>
      </w:r>
      <w:r>
        <w:rPr>
          <w:rFonts w:ascii="Times New Roman" w:hAnsi="Times New Roman" w:cs="Times New Roman"/>
          <w:sz w:val="28"/>
        </w:rPr>
        <w:t xml:space="preserve"> всего командующим фронтами:</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w:t>
      </w:r>
      <w:r>
        <w:rPr>
          <w:rFonts w:ascii="Times New Roman" w:hAnsi="Times New Roman" w:cs="Times New Roman"/>
          <w:sz w:val="28"/>
        </w:rPr>
        <w:t>ступления не будет якобы вреда;</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б) безусловно снимать с поста и направлять в Ставку для привлечения к военному суду командующих армиями, допустивших самовольный отход войск с занимаемых позиций без приказа командования фронта;</w:t>
      </w:r>
    </w:p>
    <w:p w:rsidR="006C08FE" w:rsidRPr="006C08FE" w:rsidRDefault="006C08FE" w:rsidP="006C08FE">
      <w:pPr>
        <w:rPr>
          <w:rFonts w:ascii="Times New Roman" w:hAnsi="Times New Roman" w:cs="Times New Roman"/>
          <w:sz w:val="28"/>
        </w:rPr>
      </w:pP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lastRenderedPageBreak/>
        <w:t>в) сформировать в пределах фронта от одного до трех (смотря по обстановке) штрафных батальонов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w:t>
      </w:r>
      <w:r>
        <w:rPr>
          <w:rFonts w:ascii="Times New Roman" w:hAnsi="Times New Roman" w:cs="Times New Roman"/>
          <w:sz w:val="28"/>
        </w:rPr>
        <w:t>вои преступления против Родины.</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2. Военным советам армий и прежде</w:t>
      </w:r>
      <w:r>
        <w:rPr>
          <w:rFonts w:ascii="Times New Roman" w:hAnsi="Times New Roman" w:cs="Times New Roman"/>
          <w:sz w:val="28"/>
        </w:rPr>
        <w:t xml:space="preserve"> всего командующим армиями(...)</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б) сформировать в пределах армии 3-5 хорошо вооруженных заградительных отрядов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w:t>
      </w:r>
      <w:r>
        <w:rPr>
          <w:rFonts w:ascii="Times New Roman" w:hAnsi="Times New Roman" w:cs="Times New Roman"/>
          <w:sz w:val="28"/>
        </w:rPr>
        <w:t>олнить свой долг перед Родиной;</w:t>
      </w:r>
    </w:p>
    <w:p w:rsidR="006C08FE" w:rsidRPr="006C08FE" w:rsidRDefault="006C08FE" w:rsidP="006C08FE">
      <w:pPr>
        <w:rPr>
          <w:rFonts w:ascii="Times New Roman" w:hAnsi="Times New Roman" w:cs="Times New Roman"/>
          <w:sz w:val="28"/>
        </w:rPr>
      </w:pPr>
      <w:r w:rsidRPr="006C08FE">
        <w:rPr>
          <w:rFonts w:ascii="Times New Roman" w:hAnsi="Times New Roman" w:cs="Times New Roman"/>
          <w:sz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w:t>
      </w:r>
      <w:r>
        <w:rPr>
          <w:rFonts w:ascii="Times New Roman" w:hAnsi="Times New Roman" w:cs="Times New Roman"/>
          <w:sz w:val="28"/>
        </w:rPr>
        <w:t>преступления перед Родиной(...)</w:t>
      </w:r>
    </w:p>
    <w:p w:rsidR="006C08FE" w:rsidRDefault="006C08FE" w:rsidP="006C08FE">
      <w:pPr>
        <w:rPr>
          <w:rFonts w:ascii="Times New Roman" w:hAnsi="Times New Roman" w:cs="Times New Roman"/>
          <w:sz w:val="28"/>
        </w:rPr>
      </w:pPr>
      <w:r w:rsidRPr="006C08FE">
        <w:rPr>
          <w:rFonts w:ascii="Times New Roman" w:hAnsi="Times New Roman" w:cs="Times New Roman"/>
          <w:sz w:val="28"/>
        </w:rPr>
        <w:t>Приказ прочесть во всех ротах, эскадронах, батареях, эскадрильях, командах, штабах.</w:t>
      </w:r>
    </w:p>
    <w:p w:rsidR="006C08FE" w:rsidRDefault="006C08FE" w:rsidP="006C08FE">
      <w:pPr>
        <w:rPr>
          <w:rFonts w:ascii="Times New Roman" w:hAnsi="Times New Roman" w:cs="Times New Roman"/>
          <w:sz w:val="28"/>
        </w:rPr>
      </w:pPr>
      <w:r w:rsidRPr="006C08FE">
        <w:rPr>
          <w:rFonts w:ascii="Times New Roman" w:hAnsi="Times New Roman" w:cs="Times New Roman"/>
          <w:noProof/>
          <w:sz w:val="28"/>
          <w:lang w:eastAsia="ru-RU"/>
        </w:rPr>
        <w:drawing>
          <wp:inline distT="0" distB="0" distL="0" distR="0">
            <wp:extent cx="5334000" cy="1914525"/>
            <wp:effectExtent l="0" t="0" r="0" b="9525"/>
            <wp:docPr id="2" name="Рисунок 2" descr="C:\Users\Оксана\Desktop\сталингра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Desktop\сталинград.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914525"/>
                    </a:xfrm>
                    <a:prstGeom prst="rect">
                      <a:avLst/>
                    </a:prstGeom>
                    <a:noFill/>
                    <a:ln>
                      <a:noFill/>
                    </a:ln>
                  </pic:spPr>
                </pic:pic>
              </a:graphicData>
            </a:graphic>
          </wp:inline>
        </w:drawing>
      </w:r>
    </w:p>
    <w:p w:rsidR="006C08FE" w:rsidRDefault="006C08FE" w:rsidP="006C08FE">
      <w:pPr>
        <w:rPr>
          <w:rFonts w:ascii="Times New Roman" w:hAnsi="Times New Roman" w:cs="Times New Roman"/>
          <w:sz w:val="28"/>
        </w:rPr>
      </w:pPr>
      <w:r w:rsidRPr="006C08FE">
        <w:rPr>
          <w:rFonts w:ascii="Times New Roman" w:hAnsi="Times New Roman" w:cs="Times New Roman"/>
          <w:sz w:val="28"/>
        </w:rPr>
        <w:t xml:space="preserve">Отказ Паулюса капитулировать перед советскими войсками еще в начале января 1943 г. стал по сути дела смертным приговором как павшим в боях, так и захваченным в плен немецким солдатам. Подавляющее большинство из 91 тыс. солдат, захваченных в Сталинграде, к началу февраля превратились в живых трупов — обмороженных, больных, обессиленных людей. Сотнями они умирали, даже не успев добраться до сборных лагерей. После окончания сражений в Сталинграде советские люди ликовали. Столь яркая и очевидная победа вдохновляла. В Германии, напротив, был объявлен трехдневный траур, который стал внешней реакцией немецкого руководства на произошедшие события. «Возможности окончания войны на Востоке </w:t>
      </w:r>
      <w:r w:rsidRPr="006C08FE">
        <w:rPr>
          <w:rFonts w:ascii="Times New Roman" w:hAnsi="Times New Roman" w:cs="Times New Roman"/>
          <w:sz w:val="28"/>
        </w:rPr>
        <w:lastRenderedPageBreak/>
        <w:t>посредством наступления более не существует», — заявил Гитлер на совещании высшего командного состава вермахта 1 февраля 1943 г.</w:t>
      </w: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Default="006C08FE" w:rsidP="006C08FE">
      <w:pPr>
        <w:rPr>
          <w:rFonts w:ascii="Times New Roman" w:hAnsi="Times New Roman" w:cs="Times New Roman"/>
          <w:sz w:val="28"/>
        </w:rPr>
      </w:pPr>
    </w:p>
    <w:p w:rsidR="006C08FE" w:rsidRPr="006C08FE" w:rsidRDefault="006C08FE" w:rsidP="006C08FE">
      <w:pPr>
        <w:rPr>
          <w:rFonts w:ascii="Times New Roman" w:hAnsi="Times New Roman" w:cs="Times New Roman"/>
          <w:sz w:val="28"/>
        </w:rPr>
      </w:pPr>
      <w:r>
        <w:rPr>
          <w:rFonts w:ascii="Times New Roman" w:hAnsi="Times New Roman" w:cs="Times New Roman"/>
          <w:sz w:val="28"/>
        </w:rPr>
        <w:lastRenderedPageBreak/>
        <w:t>13 Февраля.</w:t>
      </w:r>
      <w:r w:rsidRPr="006C08FE">
        <w:rPr>
          <w:rFonts w:ascii="Times New Roman" w:hAnsi="Times New Roman" w:cs="Times New Roman"/>
          <w:sz w:val="28"/>
        </w:rPr>
        <w:tab/>
      </w:r>
    </w:p>
    <w:p w:rsidR="006C08FE" w:rsidRPr="006C08FE" w:rsidRDefault="006C08FE" w:rsidP="006C08FE">
      <w:pPr>
        <w:rPr>
          <w:rFonts w:ascii="Times New Roman" w:hAnsi="Times New Roman" w:cs="Times New Roman"/>
          <w:b/>
          <w:sz w:val="28"/>
        </w:rPr>
      </w:pPr>
      <w:r w:rsidRPr="006C08FE">
        <w:rPr>
          <w:rFonts w:ascii="Times New Roman" w:hAnsi="Times New Roman" w:cs="Times New Roman"/>
          <w:b/>
          <w:sz w:val="28"/>
        </w:rPr>
        <w:t>Памятная дата военной истории России</w:t>
      </w:r>
      <w:r>
        <w:rPr>
          <w:rFonts w:ascii="Times New Roman" w:hAnsi="Times New Roman" w:cs="Times New Roman"/>
          <w:b/>
          <w:sz w:val="28"/>
        </w:rPr>
        <w:t>.</w:t>
      </w:r>
    </w:p>
    <w:p w:rsidR="006C08FE" w:rsidRDefault="006C08FE" w:rsidP="006C08FE">
      <w:pPr>
        <w:rPr>
          <w:rFonts w:ascii="Times New Roman" w:hAnsi="Times New Roman" w:cs="Times New Roman"/>
          <w:sz w:val="28"/>
        </w:rPr>
      </w:pPr>
      <w:r w:rsidRPr="006C08FE">
        <w:rPr>
          <w:rFonts w:ascii="Times New Roman" w:hAnsi="Times New Roman" w:cs="Times New Roman"/>
          <w:sz w:val="28"/>
        </w:rPr>
        <w:t>В этот день в 1945 году советские войска окончательно освободили столицу Венгрии Будапешт.</w:t>
      </w:r>
    </w:p>
    <w:p w:rsidR="00DB25CF" w:rsidRDefault="00DB25CF" w:rsidP="006C08FE">
      <w:pPr>
        <w:rPr>
          <w:rFonts w:ascii="Times New Roman" w:hAnsi="Times New Roman" w:cs="Times New Roman"/>
          <w:sz w:val="28"/>
        </w:rPr>
      </w:pPr>
    </w:p>
    <w:p w:rsidR="00DB25CF" w:rsidRDefault="00DB25CF" w:rsidP="006C08FE">
      <w:pPr>
        <w:rPr>
          <w:rFonts w:ascii="Times New Roman" w:hAnsi="Times New Roman" w:cs="Times New Roman"/>
          <w:sz w:val="28"/>
        </w:rPr>
      </w:pPr>
      <w:r w:rsidRPr="00DB25CF">
        <w:rPr>
          <w:rFonts w:ascii="Times New Roman" w:hAnsi="Times New Roman" w:cs="Times New Roman"/>
          <w:noProof/>
          <w:sz w:val="28"/>
          <w:lang w:eastAsia="ru-RU"/>
        </w:rPr>
        <w:drawing>
          <wp:inline distT="0" distB="0" distL="0" distR="0">
            <wp:extent cx="5940425" cy="4028658"/>
            <wp:effectExtent l="0" t="0" r="3175" b="0"/>
            <wp:docPr id="3" name="Рисунок 3" descr="C:\Users\Оксана\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ксана\Deskt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28658"/>
                    </a:xfrm>
                    <a:prstGeom prst="rect">
                      <a:avLst/>
                    </a:prstGeom>
                    <a:noFill/>
                    <a:ln>
                      <a:noFill/>
                    </a:ln>
                  </pic:spPr>
                </pic:pic>
              </a:graphicData>
            </a:graphic>
          </wp:inline>
        </w:drawing>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Для наступления в районе Будапешта предназначались войска 4-го и 2-го Украинских фронтов. Затем пришлось привлечь и 3-й Украинский. Сил, казалось бы, должно было хватить с избытком. Но обстановка показала, что сюда могут быть переброшены резервы противника из глубины Германии, войска из Италии, с Балкан и даже с запада. Мы ожидали, что размеры группировки немецко-фашистских войск будут возрастать и Венгрия может ст</w:t>
      </w:r>
      <w:r>
        <w:rPr>
          <w:rFonts w:ascii="Times New Roman" w:hAnsi="Times New Roman" w:cs="Times New Roman"/>
          <w:sz w:val="28"/>
        </w:rPr>
        <w:t>ать ареной ожесточенной борьбы.</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Гитлеровское командование и салашисты создали в районе венгерской столицы мощные оборонительные рубежи, которые широкими полудугами прикрывали Будапешт с востока, упираясь флангами в Дунай. Большой город был подготовлен к длительной осаде. Гитлеровцы сосредоточили здесь основные силы группы армий «Юг» и части венгерских войск, значительные запасы вооружения, боеприпасов, продовольствия, медицинского и другого имущества. Все было сделано для того, чтобы надолго сковать здесь наши силы, не пустить советские войс</w:t>
      </w:r>
      <w:r>
        <w:rPr>
          <w:rFonts w:ascii="Times New Roman" w:hAnsi="Times New Roman" w:cs="Times New Roman"/>
          <w:sz w:val="28"/>
        </w:rPr>
        <w:t>ка на границы рейха и на запад.</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lastRenderedPageBreak/>
        <w:t>В Генштабе глубоко изучали вероятный характер и способы действий советских войск в Будапештской операции. Суть наших соображений относительно маневра войск сводилась к тому, чтобы обойти город с севера и юга, нацеливая для фронтального удара минимальные силы. Операция требовала длительной серьезной подготовки, тем более что наступило осеннее ненастье, шли проливные дожди. Авиация почти не действовала. Артиллерию часто приходилось перетаскивать на руках. На размытых дорогах застревал любой транспорт. В этих условиях снабжать фронт всем необходимым было очень нелегко, а совершать перегруппировк</w:t>
      </w:r>
      <w:r>
        <w:rPr>
          <w:rFonts w:ascii="Times New Roman" w:hAnsi="Times New Roman" w:cs="Times New Roman"/>
          <w:sz w:val="28"/>
        </w:rPr>
        <w:t>и и обходные маневры тем более.</w:t>
      </w:r>
    </w:p>
    <w:p w:rsidR="00DB25CF" w:rsidRDefault="00DB25CF" w:rsidP="00DB25CF">
      <w:pPr>
        <w:rPr>
          <w:rFonts w:ascii="Times New Roman" w:hAnsi="Times New Roman" w:cs="Times New Roman"/>
          <w:sz w:val="28"/>
        </w:rPr>
      </w:pPr>
      <w:r w:rsidRPr="00DB25CF">
        <w:rPr>
          <w:rFonts w:ascii="Times New Roman" w:hAnsi="Times New Roman" w:cs="Times New Roman"/>
          <w:sz w:val="28"/>
        </w:rPr>
        <w:t>Противник же всячески стремился помешать нашему маневру и продвижению вперед. Ему было важно вынудить нас наносить лобовой, наименее перспективный для нас удар, чреватый большими потерями, и вызвать наше наступление с ходу без необходимой подготовки. Такова уж логика войны, когда сталкиваются две силы с диаметрально противоположными целями…</w:t>
      </w:r>
    </w:p>
    <w:p w:rsidR="00DB25CF" w:rsidRDefault="00DB25CF" w:rsidP="00DB25CF">
      <w:pPr>
        <w:rPr>
          <w:rFonts w:ascii="Times New Roman" w:hAnsi="Times New Roman" w:cs="Times New Roman"/>
          <w:sz w:val="28"/>
        </w:rPr>
      </w:pPr>
    </w:p>
    <w:p w:rsidR="00DB25CF" w:rsidRDefault="00DB25CF" w:rsidP="00DB25CF">
      <w:pPr>
        <w:rPr>
          <w:rFonts w:ascii="Times New Roman" w:hAnsi="Times New Roman" w:cs="Times New Roman"/>
          <w:sz w:val="28"/>
        </w:rPr>
      </w:pPr>
    </w:p>
    <w:p w:rsidR="00DB25CF" w:rsidRDefault="00DB25CF" w:rsidP="00DB25CF">
      <w:pPr>
        <w:rPr>
          <w:rFonts w:ascii="Times New Roman" w:hAnsi="Times New Roman" w:cs="Times New Roman"/>
          <w:sz w:val="28"/>
        </w:rPr>
      </w:pPr>
      <w:r w:rsidRPr="00DB25CF">
        <w:rPr>
          <w:rFonts w:ascii="Times New Roman" w:hAnsi="Times New Roman" w:cs="Times New Roman"/>
          <w:noProof/>
          <w:sz w:val="28"/>
          <w:lang w:eastAsia="ru-RU"/>
        </w:rPr>
        <w:drawing>
          <wp:inline distT="0" distB="0" distL="0" distR="0">
            <wp:extent cx="5940425" cy="4028658"/>
            <wp:effectExtent l="0" t="0" r="3175" b="0"/>
            <wp:docPr id="4" name="Рисунок 4" descr="C:\Users\Оксана\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Deskt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28658"/>
                    </a:xfrm>
                    <a:prstGeom prst="rect">
                      <a:avLst/>
                    </a:prstGeom>
                    <a:noFill/>
                    <a:ln>
                      <a:noFill/>
                    </a:ln>
                  </pic:spPr>
                </pic:pic>
              </a:graphicData>
            </a:graphic>
          </wp:inline>
        </w:drawing>
      </w:r>
    </w:p>
    <w:p w:rsidR="00DB25CF" w:rsidRDefault="00DB25CF" w:rsidP="00DB25CF">
      <w:pPr>
        <w:rPr>
          <w:rFonts w:ascii="Times New Roman" w:hAnsi="Times New Roman" w:cs="Times New Roman"/>
          <w:sz w:val="28"/>
        </w:rPr>
      </w:pPr>
    </w:p>
    <w:p w:rsidR="00DB25CF" w:rsidRDefault="00DB25CF" w:rsidP="00DB25CF">
      <w:pPr>
        <w:rPr>
          <w:rFonts w:ascii="Times New Roman" w:hAnsi="Times New Roman" w:cs="Times New Roman"/>
          <w:sz w:val="28"/>
        </w:rPr>
      </w:pPr>
      <w:r w:rsidRPr="00DB25CF">
        <w:rPr>
          <w:rFonts w:ascii="Times New Roman" w:hAnsi="Times New Roman" w:cs="Times New Roman"/>
          <w:sz w:val="28"/>
        </w:rPr>
        <w:lastRenderedPageBreak/>
        <w:t>В ночь на 2 января 1945 г. гитлеровское командование начало активные действия против советских войск на внешнем фронте окружения Будапешта. Почти месяц — до 26 января — наши воины отражали яростные удары танковых полчищ, стремившихся освободить окруженную в Будапеште группировку. Борьба изобиловала драматическими моментами, но советский солдат устоял. Его сила, мужество и стойкость обусловили провал замысла гитлеровского командования. Высокое военное искусство проявили в эти дни наши командующие, командиры и штабы. Они не позволили врагу добиться победы, хотя войска 3-го Украинского фронта и попадали порой в чрезвычайную обстановку. Так было, например, 20 января, когда противник, вырвавшись танками на Дунай в районе Дунапентеле, на какой-то момент расчленил войска фронта. Переброшенные на этот участок самоходно-артиллерийские полки встречными ударами с севера и юга ликвидировали опасность…</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СПАСЕННОЕ ГЕТТО</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Рассказ воен</w:t>
      </w:r>
      <w:r>
        <w:rPr>
          <w:rFonts w:ascii="Times New Roman" w:hAnsi="Times New Roman" w:cs="Times New Roman"/>
          <w:sz w:val="28"/>
        </w:rPr>
        <w:t>ного инженера В.Л.Барановского:</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«Чтобы лучше понять в какой обстановке мы вели военные действия, представьте себе: Будапешт - это свыше 200 квадратных километров. Немцы решили пр</w:t>
      </w:r>
      <w:r>
        <w:rPr>
          <w:rFonts w:ascii="Times New Roman" w:hAnsi="Times New Roman" w:cs="Times New Roman"/>
          <w:sz w:val="28"/>
        </w:rPr>
        <w:t>евратить его в свой Сталинград.</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Помню, уже в середине января стало известно, что на нашем пути находятся какие-то кварталы, сплошным забором изолированные от остальной части города. В политотделе армии мне сказали:</w:t>
      </w:r>
      <w:r>
        <w:rPr>
          <w:rFonts w:ascii="Times New Roman" w:hAnsi="Times New Roman" w:cs="Times New Roman"/>
          <w:sz w:val="28"/>
        </w:rPr>
        <w:t xml:space="preserve"> это созданное фашистами гетто.</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От пленных стало известно, что территория гетто заминирована, и противник намер</w:t>
      </w:r>
      <w:r>
        <w:rPr>
          <w:rFonts w:ascii="Times New Roman" w:hAnsi="Times New Roman" w:cs="Times New Roman"/>
          <w:sz w:val="28"/>
        </w:rPr>
        <w:t>ен уничтожить всех его узников.</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17 января мы получили приказ генерала Афонина осуществить внезапный для фашистов удар в сторону гетто. Удар непременно должен быть внезапным. Ведь уже было известно коварство врага. В городе Марошмарош за два часа до прихода Советской армии гитлеровцы расстр</w:t>
      </w:r>
      <w:r>
        <w:rPr>
          <w:rFonts w:ascii="Times New Roman" w:hAnsi="Times New Roman" w:cs="Times New Roman"/>
          <w:sz w:val="28"/>
        </w:rPr>
        <w:t>еляли в гетто 70 тысяч человек!</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А возле Тернополя гетто взлетело на воздух в тот момент, когда советские</w:t>
      </w:r>
      <w:r>
        <w:rPr>
          <w:rFonts w:ascii="Times New Roman" w:hAnsi="Times New Roman" w:cs="Times New Roman"/>
          <w:sz w:val="28"/>
        </w:rPr>
        <w:t xml:space="preserve"> солдаты подошли к его воротам.</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Медлить было нельзя. Гремели выдвинутые на передний край репродукторы. Наше командование предупреждало: если фашисты посмеют осуществить свое намерение уничтожить жителей гетто -</w:t>
      </w:r>
      <w:r>
        <w:rPr>
          <w:rFonts w:ascii="Times New Roman" w:hAnsi="Times New Roman" w:cs="Times New Roman"/>
          <w:sz w:val="28"/>
        </w:rPr>
        <w:t xml:space="preserve"> никому из них пощады не будет.</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А пока, на всякий случай, мои сапёры перерезали все кабели и провода, ведущие в сторону гетто. Ведь взрывать его можно было только снаружи...</w:t>
      </w:r>
    </w:p>
    <w:p w:rsidR="00DB25CF" w:rsidRPr="00DB25CF" w:rsidRDefault="00DB25CF" w:rsidP="00DB25CF">
      <w:pPr>
        <w:rPr>
          <w:rFonts w:ascii="Times New Roman" w:hAnsi="Times New Roman" w:cs="Times New Roman"/>
          <w:sz w:val="28"/>
        </w:rPr>
      </w:pP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lastRenderedPageBreak/>
        <w:t>Рано утром 18 января наши солдаты гранатами забросали пулеметные гнезда неприятеля и поднялись в а</w:t>
      </w:r>
      <w:r>
        <w:rPr>
          <w:rFonts w:ascii="Times New Roman" w:hAnsi="Times New Roman" w:cs="Times New Roman"/>
          <w:sz w:val="28"/>
        </w:rPr>
        <w:t>таку. Они взломали стену гетто.</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Фашисты не смогли осуществить свой дикий замысел. Но со</w:t>
      </w:r>
      <w:r>
        <w:rPr>
          <w:rFonts w:ascii="Times New Roman" w:hAnsi="Times New Roman" w:cs="Times New Roman"/>
          <w:sz w:val="28"/>
        </w:rPr>
        <w:t>противление оказывали яростное.</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Изможденные люди с желтыми знаками... Были то звезды, или ленточки... Поначалу они боялись</w:t>
      </w:r>
      <w:r>
        <w:rPr>
          <w:rFonts w:ascii="Times New Roman" w:hAnsi="Times New Roman" w:cs="Times New Roman"/>
          <w:sz w:val="28"/>
        </w:rPr>
        <w:t xml:space="preserve"> выходить на улицу.</w:t>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Но к тому времени солдаты уже знали, куда мы попали. Знали, что здесь происходит. Они входили в квартиры, показывали на красные звёзды своих ушанок. Как могли, объ</w:t>
      </w:r>
      <w:r>
        <w:rPr>
          <w:rFonts w:ascii="Times New Roman" w:hAnsi="Times New Roman" w:cs="Times New Roman"/>
          <w:sz w:val="28"/>
        </w:rPr>
        <w:t>ясняли людям, что они свободны.</w:t>
      </w:r>
    </w:p>
    <w:p w:rsidR="00DB25CF" w:rsidRDefault="00DB25CF" w:rsidP="00DB25CF">
      <w:pPr>
        <w:rPr>
          <w:rFonts w:ascii="Times New Roman" w:hAnsi="Times New Roman" w:cs="Times New Roman"/>
          <w:sz w:val="28"/>
        </w:rPr>
      </w:pPr>
      <w:r w:rsidRPr="00DB25CF">
        <w:rPr>
          <w:rFonts w:ascii="Times New Roman" w:hAnsi="Times New Roman" w:cs="Times New Roman"/>
          <w:sz w:val="28"/>
        </w:rPr>
        <w:t>Потом на улицах гетто появились полевые кухни. Запахло едой. И голодные, изнуренные люди впервые начали улыбаться».</w:t>
      </w:r>
    </w:p>
    <w:p w:rsidR="00DB25CF" w:rsidRDefault="00DB25CF" w:rsidP="00DB25CF">
      <w:pPr>
        <w:rPr>
          <w:rFonts w:ascii="Times New Roman" w:hAnsi="Times New Roman" w:cs="Times New Roman"/>
          <w:sz w:val="28"/>
        </w:rPr>
      </w:pPr>
      <w:r w:rsidRPr="00DB25CF">
        <w:rPr>
          <w:rFonts w:ascii="Times New Roman" w:hAnsi="Times New Roman" w:cs="Times New Roman"/>
          <w:noProof/>
          <w:sz w:val="28"/>
          <w:lang w:eastAsia="ru-RU"/>
        </w:rPr>
        <w:drawing>
          <wp:inline distT="0" distB="0" distL="0" distR="0">
            <wp:extent cx="5715000" cy="3743325"/>
            <wp:effectExtent l="0" t="0" r="0" b="9525"/>
            <wp:docPr id="5" name="Рисунок 5" descr="C:\Users\Оксана\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ксана\Desktop\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43325"/>
                    </a:xfrm>
                    <a:prstGeom prst="rect">
                      <a:avLst/>
                    </a:prstGeom>
                    <a:noFill/>
                    <a:ln>
                      <a:noFill/>
                    </a:ln>
                  </pic:spPr>
                </pic:pic>
              </a:graphicData>
            </a:graphic>
          </wp:inline>
        </w:drawing>
      </w:r>
    </w:p>
    <w:p w:rsidR="00DB25CF" w:rsidRPr="00DB25CF" w:rsidRDefault="00DB25CF" w:rsidP="00DB25CF">
      <w:pPr>
        <w:rPr>
          <w:rFonts w:ascii="Times New Roman" w:hAnsi="Times New Roman" w:cs="Times New Roman"/>
          <w:sz w:val="28"/>
        </w:rPr>
      </w:pPr>
      <w:r w:rsidRPr="00DB25CF">
        <w:rPr>
          <w:rFonts w:ascii="Times New Roman" w:hAnsi="Times New Roman" w:cs="Times New Roman"/>
          <w:sz w:val="28"/>
        </w:rPr>
        <w:t>ЦЕНА ОСВОБОЖДЕНИЯ</w:t>
      </w:r>
    </w:p>
    <w:p w:rsidR="00DB25CF" w:rsidRPr="00BB7148" w:rsidRDefault="00DB25CF" w:rsidP="00DB25CF">
      <w:pPr>
        <w:rPr>
          <w:rFonts w:ascii="Times New Roman" w:hAnsi="Times New Roman" w:cs="Times New Roman"/>
          <w:sz w:val="28"/>
        </w:rPr>
      </w:pPr>
      <w:r w:rsidRPr="00BB7148">
        <w:rPr>
          <w:rFonts w:ascii="Times New Roman" w:hAnsi="Times New Roman" w:cs="Times New Roman"/>
          <w:sz w:val="28"/>
        </w:rPr>
        <w:t>Для освобождения Будапешта и вывода Венгрии из войны войска 2-го и 3-го Украинских фронтов и силы Дунайской военной флотилии проводили крупнейшую наступательную операцию. Продолжительность – 108 суток. Боевая численность во</w:t>
      </w:r>
      <w:r w:rsidRPr="00BB7148">
        <w:rPr>
          <w:rFonts w:ascii="Times New Roman" w:hAnsi="Times New Roman" w:cs="Times New Roman"/>
          <w:sz w:val="28"/>
        </w:rPr>
        <w:t>йск к началу операции – 719500.</w:t>
      </w:r>
    </w:p>
    <w:p w:rsidR="00DB25CF" w:rsidRPr="00BB7148" w:rsidRDefault="00DB25CF" w:rsidP="00DB25CF">
      <w:pPr>
        <w:rPr>
          <w:rFonts w:ascii="Times New Roman" w:hAnsi="Times New Roman" w:cs="Times New Roman"/>
          <w:sz w:val="28"/>
        </w:rPr>
      </w:pPr>
      <w:r w:rsidRPr="00BB7148">
        <w:rPr>
          <w:rFonts w:ascii="Times New Roman" w:hAnsi="Times New Roman" w:cs="Times New Roman"/>
          <w:sz w:val="28"/>
        </w:rPr>
        <w:t>Людские потери в операции:</w:t>
      </w:r>
    </w:p>
    <w:p w:rsidR="00DB25CF" w:rsidRPr="00BB7148" w:rsidRDefault="00DB25CF" w:rsidP="00DB25CF">
      <w:pPr>
        <w:rPr>
          <w:rFonts w:ascii="Times New Roman" w:hAnsi="Times New Roman" w:cs="Times New Roman"/>
          <w:sz w:val="28"/>
        </w:rPr>
      </w:pPr>
      <w:r w:rsidRPr="00BB7148">
        <w:rPr>
          <w:rFonts w:ascii="Times New Roman" w:hAnsi="Times New Roman" w:cs="Times New Roman"/>
          <w:sz w:val="28"/>
        </w:rPr>
        <w:t>безвозвратные – 80 026 (11,1%)</w:t>
      </w:r>
    </w:p>
    <w:p w:rsidR="00DB25CF" w:rsidRPr="00BB7148" w:rsidRDefault="00DB25CF" w:rsidP="00DB25CF">
      <w:pPr>
        <w:rPr>
          <w:rFonts w:ascii="Times New Roman" w:hAnsi="Times New Roman" w:cs="Times New Roman"/>
          <w:sz w:val="28"/>
        </w:rPr>
      </w:pPr>
      <w:r w:rsidRPr="00BB7148">
        <w:rPr>
          <w:rFonts w:ascii="Times New Roman" w:hAnsi="Times New Roman" w:cs="Times New Roman"/>
          <w:sz w:val="28"/>
        </w:rPr>
        <w:t>санитарные – 240 056</w:t>
      </w:r>
    </w:p>
    <w:p w:rsidR="00DB25CF" w:rsidRPr="00BB7148" w:rsidRDefault="00DB25CF" w:rsidP="00DB25CF">
      <w:pPr>
        <w:rPr>
          <w:rFonts w:ascii="Times New Roman" w:hAnsi="Times New Roman" w:cs="Times New Roman"/>
          <w:sz w:val="28"/>
        </w:rPr>
      </w:pPr>
      <w:r w:rsidRPr="00BB7148">
        <w:rPr>
          <w:rFonts w:ascii="Times New Roman" w:hAnsi="Times New Roman" w:cs="Times New Roman"/>
          <w:sz w:val="28"/>
        </w:rPr>
        <w:lastRenderedPageBreak/>
        <w:t>всего – 320</w:t>
      </w:r>
      <w:r w:rsidRPr="00BB7148">
        <w:rPr>
          <w:rFonts w:ascii="Times New Roman" w:hAnsi="Times New Roman" w:cs="Times New Roman"/>
          <w:sz w:val="28"/>
        </w:rPr>
        <w:t> </w:t>
      </w:r>
      <w:r w:rsidRPr="00BB7148">
        <w:rPr>
          <w:rFonts w:ascii="Times New Roman" w:hAnsi="Times New Roman" w:cs="Times New Roman"/>
          <w:sz w:val="28"/>
        </w:rPr>
        <w:t>082</w:t>
      </w:r>
    </w:p>
    <w:p w:rsidR="00DB25CF" w:rsidRDefault="00DB25CF" w:rsidP="00DB25CF">
      <w:pPr>
        <w:rPr>
          <w:rFonts w:ascii="Times New Roman" w:hAnsi="Times New Roman" w:cs="Times New Roman"/>
          <w:sz w:val="28"/>
        </w:rPr>
      </w:pPr>
      <w:r w:rsidRPr="00BB7148">
        <w:rPr>
          <w:rFonts w:ascii="Times New Roman" w:hAnsi="Times New Roman" w:cs="Times New Roman"/>
          <w:sz w:val="28"/>
        </w:rPr>
        <w:t>среднесуточные – 2</w:t>
      </w:r>
      <w:r w:rsidR="00BB7148">
        <w:rPr>
          <w:rFonts w:ascii="Times New Roman" w:hAnsi="Times New Roman" w:cs="Times New Roman"/>
          <w:sz w:val="28"/>
        </w:rPr>
        <w:t> </w:t>
      </w:r>
      <w:r w:rsidRPr="00BB7148">
        <w:rPr>
          <w:rFonts w:ascii="Times New Roman" w:hAnsi="Times New Roman" w:cs="Times New Roman"/>
          <w:sz w:val="28"/>
        </w:rPr>
        <w:t>964</w:t>
      </w:r>
      <w:r w:rsidR="00BB7148">
        <w:rPr>
          <w:rFonts w:ascii="Times New Roman" w:hAnsi="Times New Roman" w:cs="Times New Roman"/>
          <w:sz w:val="28"/>
        </w:rPr>
        <w:t>.</w:t>
      </w: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Default="00BB7148" w:rsidP="00DB25CF">
      <w:pPr>
        <w:rPr>
          <w:rFonts w:ascii="Times New Roman" w:hAnsi="Times New Roman" w:cs="Times New Roman"/>
          <w:sz w:val="28"/>
        </w:rPr>
      </w:pPr>
    </w:p>
    <w:p w:rsidR="00BB7148" w:rsidRPr="00BB7148" w:rsidRDefault="00BB7148" w:rsidP="00DB25CF">
      <w:pPr>
        <w:rPr>
          <w:rFonts w:ascii="Times New Roman" w:hAnsi="Times New Roman" w:cs="Times New Roman"/>
          <w:b/>
          <w:sz w:val="28"/>
        </w:rPr>
      </w:pPr>
      <w:r w:rsidRPr="00BB7148">
        <w:rPr>
          <w:rFonts w:ascii="Times New Roman" w:hAnsi="Times New Roman" w:cs="Times New Roman"/>
          <w:b/>
          <w:sz w:val="28"/>
        </w:rPr>
        <w:lastRenderedPageBreak/>
        <w:t>23 Февраля.</w:t>
      </w:r>
    </w:p>
    <w:p w:rsidR="00BB7148" w:rsidRPr="00BB7148" w:rsidRDefault="00BB7148" w:rsidP="00BB7148">
      <w:pPr>
        <w:rPr>
          <w:rFonts w:ascii="Times New Roman" w:hAnsi="Times New Roman" w:cs="Times New Roman"/>
          <w:b/>
          <w:sz w:val="28"/>
        </w:rPr>
      </w:pPr>
      <w:r w:rsidRPr="00BB7148">
        <w:rPr>
          <w:rFonts w:ascii="Times New Roman" w:hAnsi="Times New Roman" w:cs="Times New Roman"/>
          <w:b/>
          <w:sz w:val="28"/>
        </w:rPr>
        <w:t>День защитника Отечества</w:t>
      </w:r>
      <w:r>
        <w:rPr>
          <w:rFonts w:ascii="Times New Roman" w:hAnsi="Times New Roman" w:cs="Times New Roman"/>
          <w:b/>
          <w:sz w:val="28"/>
        </w:rPr>
        <w:t>.</w:t>
      </w:r>
    </w:p>
    <w:p w:rsidR="00BB7148" w:rsidRDefault="00BB7148" w:rsidP="00BB7148">
      <w:pPr>
        <w:rPr>
          <w:rFonts w:ascii="Times New Roman" w:hAnsi="Times New Roman" w:cs="Times New Roman"/>
          <w:sz w:val="28"/>
        </w:rPr>
      </w:pPr>
      <w:r w:rsidRPr="00BB7148">
        <w:rPr>
          <w:rFonts w:ascii="Times New Roman" w:hAnsi="Times New Roman" w:cs="Times New Roman"/>
          <w:sz w:val="28"/>
        </w:rPr>
        <w:t>День защитника Отечества. В 1918 году была создана Рабоче-Крестьянская Красная армия.</w:t>
      </w:r>
    </w:p>
    <w:p w:rsidR="00BB7148" w:rsidRDefault="00BB7148" w:rsidP="00BB7148">
      <w:pPr>
        <w:rPr>
          <w:rFonts w:ascii="Times New Roman" w:hAnsi="Times New Roman" w:cs="Times New Roman"/>
          <w:sz w:val="28"/>
        </w:rPr>
      </w:pPr>
      <w:r w:rsidRPr="00BB7148">
        <w:rPr>
          <w:rFonts w:ascii="Times New Roman" w:hAnsi="Times New Roman" w:cs="Times New Roman"/>
          <w:noProof/>
          <w:sz w:val="28"/>
          <w:lang w:eastAsia="ru-RU"/>
        </w:rPr>
        <w:drawing>
          <wp:inline distT="0" distB="0" distL="0" distR="0">
            <wp:extent cx="5940425" cy="5461891"/>
            <wp:effectExtent l="0" t="0" r="3175" b="5715"/>
            <wp:docPr id="6" name="Рисунок 6" descr="C:\Users\Оксана\Desktop\23 февра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ксана\Desktop\23 феврал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461891"/>
                    </a:xfrm>
                    <a:prstGeom prst="rect">
                      <a:avLst/>
                    </a:prstGeom>
                    <a:noFill/>
                    <a:ln>
                      <a:noFill/>
                    </a:ln>
                  </pic:spPr>
                </pic:pic>
              </a:graphicData>
            </a:graphic>
          </wp:inline>
        </w:drawing>
      </w:r>
    </w:p>
    <w:p w:rsidR="00BB7148" w:rsidRDefault="00BB7148" w:rsidP="00BB7148">
      <w:pPr>
        <w:rPr>
          <w:rFonts w:ascii="Times New Roman" w:hAnsi="Times New Roman" w:cs="Times New Roman"/>
          <w:sz w:val="28"/>
        </w:rPr>
      </w:pP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ПРОТИВ 1000 КРАСНЫХ БОЙЦОВ - 4 НЕМЕЦКИХ ДИВИЗИИ</w:t>
      </w:r>
    </w:p>
    <w:p w:rsidR="00BB7148" w:rsidRPr="00BB7148" w:rsidRDefault="00BB7148" w:rsidP="00BB7148">
      <w:pPr>
        <w:rPr>
          <w:rFonts w:ascii="Times New Roman" w:hAnsi="Times New Roman" w:cs="Times New Roman"/>
          <w:sz w:val="28"/>
        </w:rPr>
      </w:pPr>
      <w:r>
        <w:rPr>
          <w:rFonts w:ascii="Times New Roman" w:hAnsi="Times New Roman" w:cs="Times New Roman"/>
          <w:sz w:val="28"/>
        </w:rPr>
        <w:t>Из воспоминаний А.И. Черепанова</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 xml:space="preserve">Много лет спустя я узнал, что 18 февраля в наступление на огромном фронте от Рижского залива до устья реки Дунай перешли 47 пехотных и 5,5 кавалерийских дивизий противника общей численностью около 700 000 человек, На одном из главных направлений - петроградском - продвигалось около 10 дивизий противника. На 40-километровом участке нашего 2-го </w:t>
      </w:r>
      <w:r w:rsidRPr="00BB7148">
        <w:rPr>
          <w:rFonts w:ascii="Times New Roman" w:hAnsi="Times New Roman" w:cs="Times New Roman"/>
          <w:sz w:val="28"/>
        </w:rPr>
        <w:lastRenderedPageBreak/>
        <w:t xml:space="preserve">красноармейского полка наступали четыре дивизии. Против </w:t>
      </w:r>
      <w:r>
        <w:rPr>
          <w:rFonts w:ascii="Times New Roman" w:hAnsi="Times New Roman" w:cs="Times New Roman"/>
          <w:sz w:val="28"/>
        </w:rPr>
        <w:t>тысячи бойцов - четыре дивизии!</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От штаба до Страупе - часа два езды. Выехал на санях по усаженной липами дороге. Занесенные снегом поля, перелески и разбросанные кое-где мызы - в</w:t>
      </w:r>
      <w:r>
        <w:rPr>
          <w:rFonts w:ascii="Times New Roman" w:hAnsi="Times New Roman" w:cs="Times New Roman"/>
          <w:sz w:val="28"/>
        </w:rPr>
        <w:t>се выглядело удивительно мирно.</w:t>
      </w:r>
    </w:p>
    <w:p w:rsidR="00BB7148" w:rsidRDefault="00BB7148" w:rsidP="00BB7148">
      <w:pPr>
        <w:rPr>
          <w:rFonts w:ascii="Times New Roman" w:hAnsi="Times New Roman" w:cs="Times New Roman"/>
          <w:sz w:val="28"/>
        </w:rPr>
      </w:pPr>
      <w:r w:rsidRPr="00BB7148">
        <w:rPr>
          <w:rFonts w:ascii="Times New Roman" w:hAnsi="Times New Roman" w:cs="Times New Roman"/>
          <w:sz w:val="28"/>
        </w:rPr>
        <w:t>Вскоре показалась мыза, где я предполагал перехватить 3-й батальон. Приказав ехать тише, настороженно смотрел вдаль. А вдруг наши отошли и заеду я прямо к противнику в плен? Но тут увидел нескольких красноармейцев. Наши!</w:t>
      </w:r>
    </w:p>
    <w:p w:rsidR="00BB7148" w:rsidRDefault="00BB7148" w:rsidP="00BB7148">
      <w:pPr>
        <w:rPr>
          <w:rFonts w:ascii="Times New Roman" w:hAnsi="Times New Roman" w:cs="Times New Roman"/>
          <w:sz w:val="28"/>
        </w:rPr>
      </w:pPr>
      <w:r w:rsidRPr="00BB7148">
        <w:rPr>
          <w:rFonts w:ascii="Times New Roman" w:hAnsi="Times New Roman" w:cs="Times New Roman"/>
          <w:b/>
          <w:sz w:val="28"/>
        </w:rPr>
        <w:t>23 февраля 1918 г.</w:t>
      </w:r>
      <w:r w:rsidRPr="00BB7148">
        <w:rPr>
          <w:rFonts w:ascii="Times New Roman" w:hAnsi="Times New Roman" w:cs="Times New Roman"/>
          <w:sz w:val="28"/>
        </w:rPr>
        <w:t xml:space="preserve"> - день наиболее напряженных боев на петроградском направлении, день массового вступления в Красную Армию рабочих и крестьян и мобилизации всех сил и средств страны на отпор врагам революции стал считаться днем рождения Красной Армии и с тех пор ежегодно отмечается как День Советских Вооруженных Сил, как всенародный праздник любви и уважения нашего народа к своим защитникам.</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ПСКОВСКИЕ ХРОНИКИ</w:t>
      </w:r>
    </w:p>
    <w:p w:rsidR="00BB7148" w:rsidRPr="00BB7148" w:rsidRDefault="00BB7148" w:rsidP="00BB7148">
      <w:pPr>
        <w:rPr>
          <w:rFonts w:ascii="Times New Roman" w:hAnsi="Times New Roman" w:cs="Times New Roman"/>
          <w:sz w:val="28"/>
        </w:rPr>
      </w:pPr>
      <w:r>
        <w:rPr>
          <w:rFonts w:ascii="Times New Roman" w:hAnsi="Times New Roman" w:cs="Times New Roman"/>
          <w:sz w:val="28"/>
        </w:rPr>
        <w:t>1918 год</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 xml:space="preserve">20 февраля - В связи с наступлением германских войск Псков и окрестности на 5 верст в окружности </w:t>
      </w:r>
      <w:r>
        <w:rPr>
          <w:rFonts w:ascii="Times New Roman" w:hAnsi="Times New Roman" w:cs="Times New Roman"/>
          <w:sz w:val="28"/>
        </w:rPr>
        <w:t>объявлены на осадном положении.</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23 февраля - Исполком Петроградского Совета объявил этот день Днем защиты социалистического Отечества. Повсеместно прошла массовая кампания по вступлению добровольцев в Красную Армию, в том числе в Пскове и уездах губернии. В Пскове запись шла в Омских казармах и здании бывшего кадетского корпуса. День мобилизации сил страны на защиту завоеваний революции впоследствии стал отмечаться как День рождения Красной Армии (в</w:t>
      </w:r>
      <w:r>
        <w:rPr>
          <w:rFonts w:ascii="Times New Roman" w:hAnsi="Times New Roman" w:cs="Times New Roman"/>
          <w:sz w:val="28"/>
        </w:rPr>
        <w:t>первые праздновался в 1919 г.).</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24-25 февраля - Первые бои красноармейских отрядов с кайзеровскими войсками на подступ</w:t>
      </w:r>
      <w:r>
        <w:rPr>
          <w:rFonts w:ascii="Times New Roman" w:hAnsi="Times New Roman" w:cs="Times New Roman"/>
          <w:sz w:val="28"/>
        </w:rPr>
        <w:t>ах к Пскову и на улицах города.</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Вечер 24 февраля - Взрыв псковскими красногвардейцами пироксилинового склада у ст. Псков-2. Взрывом уничтожен германский отряд: 30 офицеров, 34 унтер-офицера и 206 солдат, похороненных на немецко</w:t>
      </w:r>
      <w:r>
        <w:rPr>
          <w:rFonts w:ascii="Times New Roman" w:hAnsi="Times New Roman" w:cs="Times New Roman"/>
          <w:sz w:val="28"/>
        </w:rPr>
        <w:t>м кладбище в Пскове.</w:t>
      </w:r>
    </w:p>
    <w:p w:rsidR="00BB7148" w:rsidRPr="00BB7148" w:rsidRDefault="00BB7148" w:rsidP="00BB7148">
      <w:pPr>
        <w:rPr>
          <w:rFonts w:ascii="Times New Roman" w:hAnsi="Times New Roman" w:cs="Times New Roman"/>
          <w:sz w:val="28"/>
        </w:rPr>
      </w:pPr>
      <w:r w:rsidRPr="00BB7148">
        <w:rPr>
          <w:rFonts w:ascii="Times New Roman" w:hAnsi="Times New Roman" w:cs="Times New Roman"/>
          <w:sz w:val="28"/>
        </w:rPr>
        <w:t>25 февраля - Занятие Пскова войсками кайзеровской Германии. Губернские учреждения эвакуированы на с</w:t>
      </w:r>
      <w:r>
        <w:rPr>
          <w:rFonts w:ascii="Times New Roman" w:hAnsi="Times New Roman" w:cs="Times New Roman"/>
          <w:sz w:val="28"/>
        </w:rPr>
        <w:t>т. Дно, а затем в Великие Луки.</w:t>
      </w:r>
    </w:p>
    <w:p w:rsidR="00BB7148" w:rsidRDefault="00BB7148" w:rsidP="00BB7148">
      <w:pPr>
        <w:rPr>
          <w:rFonts w:ascii="Times New Roman" w:hAnsi="Times New Roman" w:cs="Times New Roman"/>
          <w:sz w:val="28"/>
        </w:rPr>
      </w:pPr>
      <w:r w:rsidRPr="00BB7148">
        <w:rPr>
          <w:rFonts w:ascii="Times New Roman" w:hAnsi="Times New Roman" w:cs="Times New Roman"/>
          <w:sz w:val="28"/>
        </w:rPr>
        <w:t>25 февраля - 25 ноября - Девятимесячная германская оккупация Пскова.</w:t>
      </w:r>
    </w:p>
    <w:p w:rsidR="00BB7148" w:rsidRPr="00BB7148" w:rsidRDefault="00BB7148" w:rsidP="00BB7148">
      <w:pPr>
        <w:rPr>
          <w:rFonts w:ascii="Times New Roman" w:hAnsi="Times New Roman" w:cs="Times New Roman"/>
          <w:sz w:val="28"/>
        </w:rPr>
      </w:pPr>
      <w:bookmarkStart w:id="0" w:name="_GoBack"/>
      <w:bookmarkEnd w:id="0"/>
    </w:p>
    <w:sectPr w:rsidR="00BB7148" w:rsidRPr="00BB7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D8"/>
    <w:rsid w:val="00221ED8"/>
    <w:rsid w:val="002570A6"/>
    <w:rsid w:val="006C08FE"/>
    <w:rsid w:val="00BB7148"/>
    <w:rsid w:val="00DB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3A1B"/>
  <w15:chartTrackingRefBased/>
  <w15:docId w15:val="{12F93DE3-F6AD-4D54-BC6A-AD68D450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2023-01-30T09:03:00Z</dcterms:created>
  <dcterms:modified xsi:type="dcterms:W3CDTF">2023-01-30T09:36:00Z</dcterms:modified>
</cp:coreProperties>
</file>