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20" w:rsidRDefault="00712541" w:rsidP="00562B20">
      <w:pPr>
        <w:jc w:val="center"/>
      </w:pPr>
      <w:r w:rsidRPr="00712541">
        <w:rPr>
          <w:rFonts w:ascii="Georgia" w:hAnsi="Georgia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1072BA0F" wp14:editId="1C588A66">
            <wp:simplePos x="0" y="0"/>
            <wp:positionH relativeFrom="margin">
              <wp:posOffset>-131445</wp:posOffset>
            </wp:positionH>
            <wp:positionV relativeFrom="margin">
              <wp:posOffset>-217170</wp:posOffset>
            </wp:positionV>
            <wp:extent cx="7213600" cy="3676650"/>
            <wp:effectExtent l="19050" t="0" r="25400" b="1047750"/>
            <wp:wrapNone/>
            <wp:docPr id="1" name="Рисунок 1" descr="C:\Users\Un1t\Desktop\Лагерь. 2024 Весна\картинки Юный патриот\gas-kvas-com-p-nadpis-letnie-kanikuli-na-prozrachnom-fone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1t\Desktop\Лагерь. 2024 Весна\картинки Юный патриот\gas-kvas-com-p-nadpis-letnie-kanikuli-na-prozrachnom-fone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3676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B20" w:rsidRDefault="00562B20" w:rsidP="00562B20"/>
    <w:p w:rsidR="00313F82" w:rsidRDefault="00313F82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313F82" w:rsidRDefault="00313F82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313F82" w:rsidRDefault="00313F82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313F82" w:rsidRDefault="00313F82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712541" w:rsidRDefault="00712541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313F82" w:rsidRDefault="00313F82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313F82" w:rsidRDefault="00313F82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313F82" w:rsidRDefault="00313F82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FB3865" w:rsidRDefault="00FB3865" w:rsidP="00E8173A">
      <w:pPr>
        <w:pStyle w:val="a3"/>
        <w:jc w:val="center"/>
        <w:rPr>
          <w:rFonts w:ascii="Georgia" w:hAnsi="Georgia"/>
          <w:b/>
          <w:color w:val="0070C0"/>
          <w:sz w:val="48"/>
          <w:szCs w:val="48"/>
        </w:rPr>
      </w:pPr>
    </w:p>
    <w:p w:rsidR="00562B20" w:rsidRPr="00FB3865" w:rsidRDefault="00562B20" w:rsidP="00E8173A">
      <w:pPr>
        <w:pStyle w:val="a3"/>
        <w:jc w:val="center"/>
        <w:rPr>
          <w:rFonts w:ascii="Georgia" w:hAnsi="Georgia"/>
          <w:b/>
          <w:sz w:val="40"/>
          <w:szCs w:val="40"/>
        </w:rPr>
      </w:pPr>
      <w:r w:rsidRPr="00FB3865">
        <w:rPr>
          <w:rFonts w:ascii="Georgia" w:hAnsi="Georgia"/>
          <w:b/>
          <w:color w:val="0070C0"/>
          <w:sz w:val="40"/>
          <w:szCs w:val="40"/>
        </w:rPr>
        <w:t>Уважаемые родители</w:t>
      </w:r>
      <w:r w:rsidR="00E8173A" w:rsidRPr="00FB3865">
        <w:rPr>
          <w:rFonts w:ascii="Georgia" w:hAnsi="Georgia"/>
          <w:b/>
          <w:color w:val="0070C0"/>
          <w:sz w:val="40"/>
          <w:szCs w:val="40"/>
        </w:rPr>
        <w:t>!</w:t>
      </w:r>
    </w:p>
    <w:p w:rsidR="005E3DA8" w:rsidRPr="00FB3865" w:rsidRDefault="005E3DA8" w:rsidP="005E3DA8">
      <w:pPr>
        <w:ind w:firstLine="709"/>
        <w:jc w:val="center"/>
        <w:rPr>
          <w:rFonts w:ascii="Georgia" w:hAnsi="Georgia" w:cs="Times New Roman"/>
          <w:b/>
          <w:color w:val="0070C0"/>
          <w:sz w:val="40"/>
          <w:szCs w:val="40"/>
        </w:rPr>
      </w:pPr>
      <w:r w:rsidRPr="00FB3865">
        <w:rPr>
          <w:rFonts w:ascii="Georgia" w:hAnsi="Georgia" w:cs="Times New Roman"/>
          <w:b/>
          <w:color w:val="0070C0"/>
          <w:sz w:val="40"/>
          <w:szCs w:val="40"/>
        </w:rPr>
        <w:t xml:space="preserve">Прием заявлений в лагерь с дневным пребыванием детей в </w:t>
      </w:r>
      <w:r w:rsidR="00712541" w:rsidRPr="00FB3865">
        <w:rPr>
          <w:rFonts w:ascii="Georgia" w:hAnsi="Georgia" w:cs="Times New Roman"/>
          <w:b/>
          <w:color w:val="0070C0"/>
          <w:sz w:val="40"/>
          <w:szCs w:val="40"/>
        </w:rPr>
        <w:t>летний</w:t>
      </w:r>
      <w:r w:rsidRPr="00FB3865">
        <w:rPr>
          <w:rFonts w:ascii="Georgia" w:hAnsi="Georgia" w:cs="Times New Roman"/>
          <w:b/>
          <w:color w:val="0070C0"/>
          <w:sz w:val="40"/>
          <w:szCs w:val="40"/>
        </w:rPr>
        <w:t xml:space="preserve"> период 2024 г</w:t>
      </w:r>
      <w:r w:rsidR="00712541" w:rsidRPr="00FB3865">
        <w:rPr>
          <w:rFonts w:ascii="Georgia" w:hAnsi="Georgia" w:cs="Times New Roman"/>
          <w:b/>
          <w:color w:val="0070C0"/>
          <w:sz w:val="40"/>
          <w:szCs w:val="40"/>
        </w:rPr>
        <w:t>ода будет осуществляется с 01.04</w:t>
      </w:r>
      <w:r w:rsidRPr="00FB3865">
        <w:rPr>
          <w:rFonts w:ascii="Georgia" w:hAnsi="Georgia" w:cs="Times New Roman"/>
          <w:b/>
          <w:color w:val="0070C0"/>
          <w:sz w:val="40"/>
          <w:szCs w:val="40"/>
        </w:rPr>
        <w:t>.2024.</w:t>
      </w:r>
    </w:p>
    <w:p w:rsidR="00E8173A" w:rsidRPr="00FB3865" w:rsidRDefault="00E8173A" w:rsidP="00E8173A">
      <w:pPr>
        <w:pStyle w:val="a3"/>
        <w:jc w:val="center"/>
        <w:rPr>
          <w:rFonts w:ascii="Georgia" w:hAnsi="Georgia"/>
          <w:sz w:val="32"/>
          <w:szCs w:val="32"/>
        </w:rPr>
      </w:pPr>
      <w:r w:rsidRPr="00FB3865">
        <w:rPr>
          <w:rFonts w:ascii="Georgia" w:hAnsi="Georgia"/>
          <w:sz w:val="32"/>
          <w:szCs w:val="32"/>
        </w:rPr>
        <w:t>Для зачисления потребуются следующие документы:</w:t>
      </w:r>
    </w:p>
    <w:p w:rsidR="00E65DAC" w:rsidRPr="007766FE" w:rsidRDefault="00E65DAC" w:rsidP="009D581D">
      <w:pPr>
        <w:shd w:val="clear" w:color="auto" w:fill="FFFFFF" w:themeFill="background1"/>
        <w:spacing w:before="180" w:after="180" w:line="240" w:lineRule="auto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bCs/>
          <w:color w:val="002060"/>
          <w:sz w:val="26"/>
          <w:szCs w:val="26"/>
          <w:lang w:eastAsia="ru-RU"/>
        </w:rPr>
        <w:t>1.Копию</w:t>
      </w: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 документа удостоверяющего личность заявителя (паспорт);</w:t>
      </w:r>
    </w:p>
    <w:p w:rsidR="00E65DAC" w:rsidRPr="007766FE" w:rsidRDefault="00E65DAC" w:rsidP="009D581D">
      <w:pPr>
        <w:shd w:val="clear" w:color="auto" w:fill="FFFFFF" w:themeFill="background1"/>
        <w:spacing w:before="180" w:after="180" w:line="240" w:lineRule="auto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bCs/>
          <w:color w:val="002060"/>
          <w:sz w:val="26"/>
          <w:szCs w:val="26"/>
          <w:lang w:eastAsia="ru-RU"/>
        </w:rPr>
        <w:t>2.</w:t>
      </w: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 </w:t>
      </w:r>
      <w:r w:rsidRPr="007766FE">
        <w:rPr>
          <w:rFonts w:ascii="Georgia" w:eastAsia="Times New Roman" w:hAnsi="Georgia" w:cs="Tahoma"/>
          <w:bCs/>
          <w:color w:val="002060"/>
          <w:sz w:val="26"/>
          <w:szCs w:val="26"/>
          <w:lang w:eastAsia="ru-RU"/>
        </w:rPr>
        <w:t>Копия</w:t>
      </w: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 xml:space="preserve"> свидетельства о рождении ребёнка или паспорта ребенка, </w:t>
      </w:r>
      <w:bookmarkStart w:id="0" w:name="_GoBack"/>
      <w:bookmarkEnd w:id="0"/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достигшего возраста 14 лет;</w:t>
      </w:r>
    </w:p>
    <w:p w:rsidR="00E65DAC" w:rsidRPr="007766FE" w:rsidRDefault="00E65DAC" w:rsidP="009D581D">
      <w:pPr>
        <w:shd w:val="clear" w:color="auto" w:fill="FFFFFF" w:themeFill="background1"/>
        <w:spacing w:before="180" w:after="180" w:line="240" w:lineRule="auto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3. Копия СНИЛС родителя (законного представителя);</w:t>
      </w:r>
    </w:p>
    <w:p w:rsidR="00E65DAC" w:rsidRPr="007766FE" w:rsidRDefault="00E65DAC" w:rsidP="009D581D">
      <w:pPr>
        <w:shd w:val="clear" w:color="auto" w:fill="FFFFFF" w:themeFill="background1"/>
        <w:spacing w:before="180" w:after="180" w:line="240" w:lineRule="auto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4. Копию СНИЛС ребенка;</w:t>
      </w:r>
    </w:p>
    <w:p w:rsidR="00E65DAC" w:rsidRPr="007766FE" w:rsidRDefault="00E65DAC" w:rsidP="009D581D">
      <w:pPr>
        <w:shd w:val="clear" w:color="auto" w:fill="FFFFFF" w:themeFill="background1"/>
        <w:spacing w:before="180" w:after="180" w:line="240" w:lineRule="auto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bCs/>
          <w:color w:val="002060"/>
          <w:sz w:val="26"/>
          <w:szCs w:val="26"/>
          <w:lang w:eastAsia="ru-RU"/>
        </w:rPr>
        <w:t>5.</w:t>
      </w: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 Справку об обучении ребенка в общеобразовательной организации ГО Богданович;</w:t>
      </w:r>
    </w:p>
    <w:p w:rsidR="007766FE" w:rsidRPr="007766FE" w:rsidRDefault="0085084D" w:rsidP="009D581D">
      <w:pPr>
        <w:shd w:val="clear" w:color="auto" w:fill="FFFFFF" w:themeFill="background1"/>
        <w:spacing w:before="180" w:after="180" w:line="240" w:lineRule="auto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6. Документы подтверждающие льготу (</w:t>
      </w:r>
      <w:r w:rsidR="005E3DA8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Приложение 3</w:t>
      </w:r>
      <w:r w:rsidR="007766FE"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)</w:t>
      </w:r>
    </w:p>
    <w:p w:rsidR="00E65DAC" w:rsidRPr="007766FE" w:rsidRDefault="00E65DAC" w:rsidP="009D581D">
      <w:pPr>
        <w:shd w:val="clear" w:color="auto" w:fill="FFFFFF" w:themeFill="background1"/>
        <w:spacing w:before="180" w:after="180" w:line="240" w:lineRule="auto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bCs/>
          <w:color w:val="002060"/>
          <w:sz w:val="26"/>
          <w:szCs w:val="26"/>
          <w:lang w:eastAsia="ru-RU"/>
        </w:rPr>
        <w:t>7. </w:t>
      </w: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Документ, подтверждающий полномочия заявителя (в случае если заявление подается не родителем);</w:t>
      </w:r>
    </w:p>
    <w:p w:rsidR="00E8173A" w:rsidRDefault="00E65DAC" w:rsidP="009D581D">
      <w:pPr>
        <w:pStyle w:val="a3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  <w:r w:rsidRPr="007766FE">
        <w:rPr>
          <w:rFonts w:ascii="Georgia" w:eastAsia="Times New Roman" w:hAnsi="Georgia" w:cs="Tahoma"/>
          <w:bCs/>
          <w:color w:val="002060"/>
          <w:sz w:val="26"/>
          <w:szCs w:val="26"/>
          <w:lang w:eastAsia="ru-RU"/>
        </w:rPr>
        <w:t>8.</w:t>
      </w:r>
      <w:r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 Заполненное заявление</w:t>
      </w:r>
      <w:r w:rsidR="000F6AFF" w:rsidRPr="007766FE">
        <w:rPr>
          <w:rFonts w:ascii="Georgia" w:eastAsia="Times New Roman" w:hAnsi="Georgia" w:cs="Tahoma"/>
          <w:color w:val="002060"/>
          <w:sz w:val="26"/>
          <w:szCs w:val="26"/>
          <w:lang w:eastAsia="ru-RU"/>
        </w:rPr>
        <w:t>.</w:t>
      </w:r>
    </w:p>
    <w:p w:rsidR="00712541" w:rsidRDefault="00712541" w:rsidP="009D581D">
      <w:pPr>
        <w:pStyle w:val="a3"/>
        <w:ind w:left="1418"/>
        <w:rPr>
          <w:rFonts w:ascii="Georgia" w:eastAsia="Times New Roman" w:hAnsi="Georgia" w:cs="Tahoma"/>
          <w:color w:val="002060"/>
          <w:sz w:val="26"/>
          <w:szCs w:val="26"/>
          <w:lang w:eastAsia="ru-RU"/>
        </w:rPr>
      </w:pPr>
    </w:p>
    <w:p w:rsidR="007766FE" w:rsidRDefault="00712541" w:rsidP="00FB3865">
      <w:pPr>
        <w:pStyle w:val="a3"/>
        <w:ind w:left="1418"/>
        <w:jc w:val="center"/>
        <w:rPr>
          <w:rFonts w:ascii="Georgia" w:eastAsia="Times New Roman" w:hAnsi="Georgia" w:cs="Tahoma"/>
          <w:color w:val="002060"/>
          <w:sz w:val="30"/>
          <w:szCs w:val="30"/>
          <w:lang w:eastAsia="ru-RU"/>
        </w:rPr>
      </w:pPr>
      <w:r w:rsidRPr="00712541">
        <w:rPr>
          <w:rFonts w:ascii="Georgia" w:eastAsia="Times New Roman" w:hAnsi="Georgia" w:cs="Tahoma"/>
          <w:color w:val="002060"/>
          <w:sz w:val="30"/>
          <w:szCs w:val="30"/>
          <w:lang w:eastAsia="ru-RU"/>
        </w:rPr>
        <w:t xml:space="preserve">Подробная информация на сайте </w:t>
      </w:r>
      <w:hyperlink r:id="rId6" w:history="1">
        <w:r w:rsidR="00FB3865" w:rsidRPr="007A2F06">
          <w:rPr>
            <w:rStyle w:val="a6"/>
            <w:rFonts w:ascii="Georgia" w:eastAsia="Times New Roman" w:hAnsi="Georgia" w:cs="Tahoma"/>
            <w:sz w:val="30"/>
            <w:szCs w:val="30"/>
            <w:lang w:eastAsia="ru-RU"/>
          </w:rPr>
          <w:t>https://b9.uralschool.ru/?section_id=361</w:t>
        </w:r>
      </w:hyperlink>
    </w:p>
    <w:p w:rsidR="00FB3865" w:rsidRDefault="00FB3865" w:rsidP="00FB3865">
      <w:pPr>
        <w:pStyle w:val="a3"/>
        <w:ind w:left="1418"/>
        <w:jc w:val="center"/>
        <w:rPr>
          <w:rFonts w:ascii="Georgia" w:eastAsia="Times New Roman" w:hAnsi="Georgia" w:cs="Tahoma"/>
          <w:color w:val="002060"/>
          <w:sz w:val="27"/>
          <w:szCs w:val="27"/>
          <w:lang w:eastAsia="ru-RU"/>
        </w:rPr>
      </w:pPr>
    </w:p>
    <w:p w:rsidR="007766FE" w:rsidRDefault="007766FE" w:rsidP="007766FE">
      <w:pPr>
        <w:pStyle w:val="a3"/>
        <w:ind w:left="1418"/>
        <w:jc w:val="center"/>
        <w:rPr>
          <w:rFonts w:ascii="Georgia" w:eastAsia="Times New Roman" w:hAnsi="Georgia" w:cs="Tahoma"/>
          <w:color w:val="00206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2060"/>
          <w:sz w:val="27"/>
          <w:szCs w:val="27"/>
          <w:lang w:eastAsia="ru-RU"/>
        </w:rPr>
        <w:t>По возникающим вопросам обращаться к заместителю директора по воспитательной работе Афанасьевой Елене Ивановне</w:t>
      </w:r>
    </w:p>
    <w:p w:rsidR="007766FE" w:rsidRPr="009D581D" w:rsidRDefault="007766FE" w:rsidP="007766FE">
      <w:pPr>
        <w:pStyle w:val="a3"/>
        <w:ind w:left="1418"/>
        <w:jc w:val="center"/>
        <w:rPr>
          <w:rFonts w:ascii="Georgia" w:hAnsi="Georgia"/>
          <w:color w:val="002060"/>
          <w:sz w:val="36"/>
          <w:szCs w:val="36"/>
        </w:rPr>
      </w:pPr>
      <w:proofErr w:type="gramStart"/>
      <w:r>
        <w:rPr>
          <w:rFonts w:ascii="Georgia" w:eastAsia="Times New Roman" w:hAnsi="Georgia" w:cs="Tahoma"/>
          <w:color w:val="002060"/>
          <w:sz w:val="27"/>
          <w:szCs w:val="27"/>
          <w:lang w:eastAsia="ru-RU"/>
        </w:rPr>
        <w:t>с</w:t>
      </w:r>
      <w:proofErr w:type="gramEnd"/>
      <w:r>
        <w:rPr>
          <w:rFonts w:ascii="Georgia" w:eastAsia="Times New Roman" w:hAnsi="Georgia" w:cs="Tahoma"/>
          <w:color w:val="00206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ahoma"/>
          <w:color w:val="002060"/>
          <w:sz w:val="27"/>
          <w:szCs w:val="27"/>
          <w:lang w:eastAsia="ru-RU"/>
        </w:rPr>
        <w:t>пн-чт</w:t>
      </w:r>
      <w:proofErr w:type="spellEnd"/>
      <w:r>
        <w:rPr>
          <w:rFonts w:ascii="Georgia" w:eastAsia="Times New Roman" w:hAnsi="Georgia" w:cs="Tahoma"/>
          <w:color w:val="002060"/>
          <w:sz w:val="27"/>
          <w:szCs w:val="27"/>
          <w:lang w:eastAsia="ru-RU"/>
        </w:rPr>
        <w:t xml:space="preserve"> с 10.00-15.00</w:t>
      </w:r>
    </w:p>
    <w:sectPr w:rsidR="007766FE" w:rsidRPr="009D581D" w:rsidSect="00562B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6D55"/>
    <w:multiLevelType w:val="hybridMultilevel"/>
    <w:tmpl w:val="1F0C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1"/>
    <w:rsid w:val="000044F4"/>
    <w:rsid w:val="000F101A"/>
    <w:rsid w:val="000F6AFF"/>
    <w:rsid w:val="00313F82"/>
    <w:rsid w:val="0038525E"/>
    <w:rsid w:val="003E600E"/>
    <w:rsid w:val="00406DF4"/>
    <w:rsid w:val="004A7597"/>
    <w:rsid w:val="00562B20"/>
    <w:rsid w:val="005E3DA8"/>
    <w:rsid w:val="00712541"/>
    <w:rsid w:val="007766FE"/>
    <w:rsid w:val="0085084D"/>
    <w:rsid w:val="009D581D"/>
    <w:rsid w:val="00A071D9"/>
    <w:rsid w:val="00C55DB4"/>
    <w:rsid w:val="00DE6399"/>
    <w:rsid w:val="00E65DAC"/>
    <w:rsid w:val="00E8173A"/>
    <w:rsid w:val="00E830E0"/>
    <w:rsid w:val="00FB38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B6F8-A5B8-4D56-AFB5-ED607DA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D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3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9.uralschool.ru/?section_id=3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11</cp:revision>
  <cp:lastPrinted>2022-10-17T03:11:00Z</cp:lastPrinted>
  <dcterms:created xsi:type="dcterms:W3CDTF">2022-03-31T05:23:00Z</dcterms:created>
  <dcterms:modified xsi:type="dcterms:W3CDTF">2024-04-02T04:23:00Z</dcterms:modified>
</cp:coreProperties>
</file>